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AAA6E" w14:textId="693C5232" w:rsidR="007D75CF" w:rsidRPr="005769E2" w:rsidRDefault="00360281" w:rsidP="00DC6A71">
      <w:pPr>
        <w:pStyle w:val="datumtevilka"/>
      </w:pPr>
      <w:r w:rsidRPr="005769E2">
        <w:rPr>
          <w:noProof/>
        </w:rPr>
        <mc:AlternateContent>
          <mc:Choice Requires="wps">
            <w:drawing>
              <wp:anchor distT="360045" distB="540385" distL="0" distR="0" simplePos="0" relativeHeight="251657728" behindDoc="0" locked="0" layoutInCell="1" allowOverlap="0" wp14:anchorId="31237B7B" wp14:editId="22546DEA">
                <wp:simplePos x="0" y="0"/>
                <wp:positionH relativeFrom="margin">
                  <wp:align>left</wp:align>
                </wp:positionH>
                <wp:positionV relativeFrom="page">
                  <wp:posOffset>2371725</wp:posOffset>
                </wp:positionV>
                <wp:extent cx="2520315" cy="390525"/>
                <wp:effectExtent l="0" t="0" r="13335" b="9525"/>
                <wp:wrapTopAndBottom/>
                <wp:docPr id="2" name="Text Box 3"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ECEAD" w14:textId="380767A2" w:rsidR="002A2B69" w:rsidRPr="002A7BB7" w:rsidRDefault="002A7BB7" w:rsidP="007D75CF">
                            <w:pPr>
                              <w:rPr>
                                <w:b/>
                                <w:bCs/>
                              </w:rPr>
                            </w:pPr>
                            <w:r w:rsidRPr="002A7BB7">
                              <w:rPr>
                                <w:b/>
                                <w:bCs/>
                              </w:rPr>
                              <w:t>Vsem potencialnim ponudnikom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237B7B" id="_x0000_t202" coordsize="21600,21600" o:spt="202" path="m,l,21600r21600,l21600,xe">
                <v:stroke joinstyle="miter"/>
                <v:path gradientshapeok="t" o:connecttype="rect"/>
              </v:shapetype>
              <v:shape id="Text Box 3" o:spid="_x0000_s1026" type="#_x0000_t202" alt="Prostor za vnos naslovnika&#10;" style="position:absolute;margin-left:0;margin-top:186.75pt;width:198.45pt;height:30.75pt;z-index:251657728;visibility:visible;mso-wrap-style:square;mso-width-percent:0;mso-height-percent:0;mso-wrap-distance-left:0;mso-wrap-distance-top:28.35pt;mso-wrap-distance-right:0;mso-wrap-distance-bottom:42.55pt;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" o:allowoverlap="f" filled="f" stroked="f">
                <v:textbox inset="0,0,0,0">
                  <w:txbxContent>
                    <w:p w14:paraId="4C6ECEAD" w14:textId="380767A2" w:rsidR="002A2B69" w:rsidRPr="002A7BB7" w:rsidRDefault="002A7BB7" w:rsidP="007D75CF">
                      <w:pPr>
                        <w:rPr>
                          <w:b/>
                          <w:bCs/>
                        </w:rPr>
                      </w:pPr>
                      <w:r w:rsidRPr="002A7BB7">
                        <w:rPr>
                          <w:b/>
                          <w:bCs/>
                        </w:rPr>
                        <w:t>Vsem potencialnim ponudnikom</w:t>
                      </w:r>
                    </w:p>
                  </w:txbxContent>
                </v:textbox>
                <w10:wrap type="topAndBottom" anchorx="margin" anchory="page"/>
              </v:shape>
            </w:pict>
          </mc:Fallback>
        </mc:AlternateContent>
      </w:r>
      <w:r w:rsidR="007D75CF" w:rsidRPr="005769E2">
        <w:t xml:space="preserve">Številka: </w:t>
      </w:r>
      <w:r w:rsidR="007D75CF" w:rsidRPr="005769E2">
        <w:tab/>
      </w:r>
      <w:r w:rsidR="002A7BB7" w:rsidRPr="005769E2">
        <w:t>430-</w:t>
      </w:r>
      <w:r w:rsidR="00D35383">
        <w:t>36</w:t>
      </w:r>
      <w:r w:rsidR="002A7BB7" w:rsidRPr="005769E2">
        <w:t>/</w:t>
      </w:r>
      <w:r w:rsidR="002A7BB7" w:rsidRPr="00E81D36">
        <w:t>202</w:t>
      </w:r>
      <w:r w:rsidR="00D35383">
        <w:t>6</w:t>
      </w:r>
      <w:r w:rsidR="002A7BB7" w:rsidRPr="00A10AB6">
        <w:t>/</w:t>
      </w:r>
      <w:r w:rsidR="00D35383" w:rsidRPr="00A10AB6">
        <w:t>1</w:t>
      </w:r>
      <w:r w:rsidR="00A10AB6" w:rsidRPr="00A10AB6">
        <w:t>2</w:t>
      </w:r>
      <w:r w:rsidR="002A7BB7" w:rsidRPr="00E81D36">
        <w:t xml:space="preserve"> (</w:t>
      </w:r>
      <w:r w:rsidR="002A7BB7" w:rsidRPr="005769E2">
        <w:t>1541-</w:t>
      </w:r>
      <w:r w:rsidR="00D35383">
        <w:t>09</w:t>
      </w:r>
      <w:r w:rsidR="002A7BB7" w:rsidRPr="005769E2">
        <w:t>)</w:t>
      </w:r>
    </w:p>
    <w:p w14:paraId="75790E0F" w14:textId="4FAC9C9F" w:rsidR="007D75CF" w:rsidRPr="005769E2" w:rsidRDefault="00C250D5" w:rsidP="00DC6A71">
      <w:pPr>
        <w:pStyle w:val="datumtevilka"/>
      </w:pPr>
      <w:r w:rsidRPr="005769E2">
        <w:t xml:space="preserve">Datum: </w:t>
      </w:r>
      <w:r w:rsidRPr="005769E2">
        <w:tab/>
      </w:r>
      <w:r w:rsidR="00335657">
        <w:t>2</w:t>
      </w:r>
      <w:r w:rsidR="0032395F">
        <w:t>2</w:t>
      </w:r>
      <w:r w:rsidR="002A7BB7" w:rsidRPr="00760A33">
        <w:t>.</w:t>
      </w:r>
      <w:r w:rsidR="002A7BB7" w:rsidRPr="005769E2">
        <w:t xml:space="preserve"> </w:t>
      </w:r>
      <w:r w:rsidR="002F0ABA">
        <w:t>5</w:t>
      </w:r>
      <w:r w:rsidR="002A7BB7" w:rsidRPr="005769E2">
        <w:t>. 202</w:t>
      </w:r>
      <w:r w:rsidR="00E8324B">
        <w:t>6</w:t>
      </w:r>
      <w:r w:rsidR="007D75CF" w:rsidRPr="005769E2">
        <w:t xml:space="preserve"> </w:t>
      </w:r>
    </w:p>
    <w:p w14:paraId="401D4CF6" w14:textId="77777777" w:rsidR="007D75CF" w:rsidRPr="005769E2" w:rsidRDefault="007D75CF" w:rsidP="007D75CF"/>
    <w:p w14:paraId="07416D46" w14:textId="77777777" w:rsidR="002A7BB7" w:rsidRPr="005769E2" w:rsidRDefault="002A7BB7" w:rsidP="007D75CF"/>
    <w:p w14:paraId="3F1E486B" w14:textId="193AA536" w:rsidR="007D75CF" w:rsidRPr="005769E2" w:rsidRDefault="007D75CF" w:rsidP="00DC6A71">
      <w:pPr>
        <w:pStyle w:val="ZADEVA"/>
        <w:rPr>
          <w:lang w:val="sl-SI"/>
        </w:rPr>
      </w:pPr>
      <w:r w:rsidRPr="005769E2">
        <w:rPr>
          <w:lang w:val="sl-SI"/>
        </w:rPr>
        <w:t xml:space="preserve">Zadeva: </w:t>
      </w:r>
      <w:r w:rsidRPr="005769E2">
        <w:rPr>
          <w:lang w:val="sl-SI"/>
        </w:rPr>
        <w:tab/>
      </w:r>
      <w:r w:rsidR="002A7BB7" w:rsidRPr="005769E2">
        <w:rPr>
          <w:lang w:val="sl-SI"/>
        </w:rPr>
        <w:t>Dodatn</w:t>
      </w:r>
      <w:r w:rsidR="00505872">
        <w:rPr>
          <w:lang w:val="sl-SI"/>
        </w:rPr>
        <w:t>a</w:t>
      </w:r>
      <w:r w:rsidR="002A7BB7" w:rsidRPr="005769E2">
        <w:rPr>
          <w:lang w:val="sl-SI"/>
        </w:rPr>
        <w:t xml:space="preserve"> pojasnil</w:t>
      </w:r>
      <w:r w:rsidR="00505872">
        <w:rPr>
          <w:lang w:val="sl-SI"/>
        </w:rPr>
        <w:t>a</w:t>
      </w:r>
      <w:r w:rsidR="002A7BB7" w:rsidRPr="005769E2">
        <w:rPr>
          <w:lang w:val="sl-SI"/>
        </w:rPr>
        <w:t xml:space="preserve"> v zvezi s pripravo ponudbe</w:t>
      </w:r>
      <w:r w:rsidR="0008555E">
        <w:rPr>
          <w:lang w:val="sl-SI"/>
        </w:rPr>
        <w:t xml:space="preserve"> in sprememb</w:t>
      </w:r>
      <w:r w:rsidR="00C9734A">
        <w:rPr>
          <w:lang w:val="sl-SI"/>
        </w:rPr>
        <w:t>e</w:t>
      </w:r>
      <w:r w:rsidR="0008555E">
        <w:rPr>
          <w:lang w:val="sl-SI"/>
        </w:rPr>
        <w:t xml:space="preserve"> razpisne dokumentacije</w:t>
      </w:r>
    </w:p>
    <w:p w14:paraId="07CCFC8D" w14:textId="77777777" w:rsidR="007D75CF" w:rsidRPr="005769E2" w:rsidRDefault="007D75CF" w:rsidP="007D75CF"/>
    <w:p w14:paraId="67EB737A" w14:textId="77777777" w:rsidR="002A7BB7" w:rsidRPr="005769E2" w:rsidRDefault="002A7BB7" w:rsidP="007D75CF"/>
    <w:p w14:paraId="5E01723B" w14:textId="5C37E74C" w:rsidR="007D75CF" w:rsidRPr="005769E2" w:rsidRDefault="002A7BB7" w:rsidP="002F0ABA">
      <w:pPr>
        <w:jc w:val="both"/>
      </w:pPr>
      <w:r w:rsidRPr="005769E2">
        <w:t xml:space="preserve">V zvezi z javnim naročilom za oddajo naročila </w:t>
      </w:r>
      <w:r w:rsidR="002F0ABA">
        <w:t>blaga</w:t>
      </w:r>
      <w:r w:rsidR="008413A4">
        <w:t xml:space="preserve"> po odprtem postopku </w:t>
      </w:r>
      <w:r w:rsidR="00866DBF">
        <w:t xml:space="preserve">za </w:t>
      </w:r>
      <w:r w:rsidR="002F0ABA" w:rsidRPr="002F0ABA">
        <w:t>nabav</w:t>
      </w:r>
      <w:r w:rsidR="002F0ABA">
        <w:t>o</w:t>
      </w:r>
      <w:r w:rsidR="002F0ABA" w:rsidRPr="002F0ABA">
        <w:t xml:space="preserve"> osebne varovalne opreme in</w:t>
      </w:r>
      <w:r w:rsidR="002F0ABA">
        <w:t xml:space="preserve"> </w:t>
      </w:r>
      <w:r w:rsidR="002F0ABA" w:rsidRPr="002F0ABA">
        <w:t>zaščitnih sredstev za zaščito pred</w:t>
      </w:r>
      <w:r w:rsidR="002F0ABA">
        <w:t xml:space="preserve"> </w:t>
      </w:r>
      <w:r w:rsidR="002F0ABA" w:rsidRPr="002F0ABA">
        <w:t xml:space="preserve">nalezljivimi boleznimi za obdobje </w:t>
      </w:r>
      <w:r w:rsidR="002F0ABA">
        <w:t>24 mesecev</w:t>
      </w:r>
      <w:r w:rsidR="00866DBF">
        <w:t>, št. 430-</w:t>
      </w:r>
      <w:r w:rsidR="002F0ABA">
        <w:t>36</w:t>
      </w:r>
      <w:r w:rsidR="00866DBF">
        <w:t>/202</w:t>
      </w:r>
      <w:r w:rsidR="002F0ABA">
        <w:t>6</w:t>
      </w:r>
      <w:r w:rsidR="005F2C51" w:rsidRPr="005769E2">
        <w:t xml:space="preserve">, objavljenim v Uradnemu listu Evropske unije dne </w:t>
      </w:r>
      <w:r w:rsidR="002F0ABA">
        <w:t>15</w:t>
      </w:r>
      <w:r w:rsidR="005F2C51" w:rsidRPr="005769E2">
        <w:t xml:space="preserve">. </w:t>
      </w:r>
      <w:r w:rsidR="002F0ABA">
        <w:t>5</w:t>
      </w:r>
      <w:r w:rsidR="005F2C51" w:rsidRPr="005769E2">
        <w:t>. 202</w:t>
      </w:r>
      <w:r w:rsidR="00866DBF">
        <w:t>6</w:t>
      </w:r>
      <w:r w:rsidR="005F2C51" w:rsidRPr="005769E2">
        <w:t xml:space="preserve">, pod objavo št. </w:t>
      </w:r>
      <w:r w:rsidR="008426C4" w:rsidRPr="008426C4">
        <w:t>331929-2026</w:t>
      </w:r>
      <w:r w:rsidR="00866DBF">
        <w:t xml:space="preserve"> </w:t>
      </w:r>
      <w:r w:rsidR="005F2C51" w:rsidRPr="005769E2">
        <w:t xml:space="preserve">in na portalu javnih naročil dne </w:t>
      </w:r>
      <w:r w:rsidR="002F0ABA">
        <w:t>15</w:t>
      </w:r>
      <w:r w:rsidR="005F2C51" w:rsidRPr="005769E2">
        <w:t xml:space="preserve">. </w:t>
      </w:r>
      <w:r w:rsidR="002F0ABA">
        <w:t>5</w:t>
      </w:r>
      <w:r w:rsidR="005F2C51" w:rsidRPr="005769E2">
        <w:t>. 202</w:t>
      </w:r>
      <w:r w:rsidR="00866DBF">
        <w:t>6</w:t>
      </w:r>
      <w:r w:rsidR="005F2C51" w:rsidRPr="005769E2">
        <w:t xml:space="preserve">, pod objavo št. </w:t>
      </w:r>
      <w:r w:rsidR="008426C4" w:rsidRPr="008426C4">
        <w:t>JN003712/2026-EUe16/01</w:t>
      </w:r>
      <w:r w:rsidR="005F2C51" w:rsidRPr="005769E2">
        <w:t xml:space="preserve">, </w:t>
      </w:r>
      <w:r w:rsidR="00B35C0A" w:rsidRPr="005769E2">
        <w:t>smo s strani potencialn</w:t>
      </w:r>
      <w:r w:rsidR="00F47FCB">
        <w:t>ih</w:t>
      </w:r>
      <w:r w:rsidR="00B35C0A" w:rsidRPr="005769E2">
        <w:t xml:space="preserve"> ponudnik</w:t>
      </w:r>
      <w:r w:rsidR="00F47FCB">
        <w:t>ov</w:t>
      </w:r>
      <w:r w:rsidR="00B35C0A" w:rsidRPr="005769E2">
        <w:t xml:space="preserve"> prejeli pisn</w:t>
      </w:r>
      <w:r w:rsidR="00505872">
        <w:t>a</w:t>
      </w:r>
      <w:r w:rsidR="00B35C0A" w:rsidRPr="005769E2">
        <w:t xml:space="preserve"> vprašanj</w:t>
      </w:r>
      <w:r w:rsidR="00505872">
        <w:t>a</w:t>
      </w:r>
      <w:r w:rsidR="00B35C0A" w:rsidRPr="005769E2">
        <w:t>, na kater</w:t>
      </w:r>
      <w:r w:rsidR="00505872">
        <w:t>a</w:t>
      </w:r>
      <w:r w:rsidR="00B35C0A" w:rsidRPr="005769E2">
        <w:t xml:space="preserve"> v nadaljevanju podajamo dodatn</w:t>
      </w:r>
      <w:r w:rsidR="00505872">
        <w:t>a</w:t>
      </w:r>
      <w:r w:rsidR="00B35C0A" w:rsidRPr="005769E2">
        <w:t xml:space="preserve"> pojasnil</w:t>
      </w:r>
      <w:r w:rsidR="00505872">
        <w:t>a</w:t>
      </w:r>
      <w:r w:rsidR="0008555E">
        <w:t xml:space="preserve"> </w:t>
      </w:r>
      <w:r w:rsidR="0008555E" w:rsidRPr="0008555E">
        <w:t>ter obenem posredujemo sprememb</w:t>
      </w:r>
      <w:r w:rsidR="00C9734A">
        <w:t>e</w:t>
      </w:r>
      <w:r w:rsidR="0008555E" w:rsidRPr="0008555E">
        <w:t xml:space="preserve"> razpisne dokumentacije</w:t>
      </w:r>
      <w:r w:rsidR="00B35C0A" w:rsidRPr="005769E2">
        <w:t>, kot sledi:</w:t>
      </w:r>
    </w:p>
    <w:p w14:paraId="350F9A0E" w14:textId="77777777" w:rsidR="005F2C51" w:rsidRDefault="005F2C51" w:rsidP="005F2C51">
      <w:pPr>
        <w:jc w:val="both"/>
      </w:pPr>
    </w:p>
    <w:p w14:paraId="1A958BDD" w14:textId="41135716" w:rsidR="0008555E" w:rsidRPr="004834A0" w:rsidRDefault="0008555E" w:rsidP="0008555E">
      <w:pPr>
        <w:spacing w:line="276" w:lineRule="auto"/>
        <w:rPr>
          <w:rFonts w:cs="Arial"/>
          <w:szCs w:val="20"/>
        </w:rPr>
      </w:pPr>
      <w:r w:rsidRPr="004834A0">
        <w:rPr>
          <w:rFonts w:cs="Arial"/>
          <w:b/>
          <w:i/>
          <w:szCs w:val="20"/>
        </w:rPr>
        <w:t>I. Vprašanj</w:t>
      </w:r>
      <w:r>
        <w:rPr>
          <w:rFonts w:cs="Arial"/>
          <w:b/>
          <w:i/>
          <w:szCs w:val="20"/>
        </w:rPr>
        <w:t>a</w:t>
      </w:r>
      <w:r w:rsidRPr="004834A0">
        <w:rPr>
          <w:rFonts w:cs="Arial"/>
          <w:b/>
          <w:i/>
          <w:szCs w:val="20"/>
        </w:rPr>
        <w:t xml:space="preserve"> potencialn</w:t>
      </w:r>
      <w:r w:rsidR="009C2CD7">
        <w:rPr>
          <w:rFonts w:cs="Arial"/>
          <w:b/>
          <w:i/>
          <w:szCs w:val="20"/>
        </w:rPr>
        <w:t>ih</w:t>
      </w:r>
      <w:r w:rsidRPr="004834A0">
        <w:rPr>
          <w:rFonts w:cs="Arial"/>
          <w:b/>
          <w:i/>
          <w:szCs w:val="20"/>
        </w:rPr>
        <w:t xml:space="preserve"> ponudnik</w:t>
      </w:r>
      <w:r w:rsidR="009C2CD7">
        <w:rPr>
          <w:rFonts w:cs="Arial"/>
          <w:b/>
          <w:i/>
          <w:szCs w:val="20"/>
        </w:rPr>
        <w:t>ov</w:t>
      </w:r>
      <w:r w:rsidRPr="004834A0">
        <w:rPr>
          <w:rFonts w:cs="Arial"/>
          <w:b/>
          <w:i/>
          <w:szCs w:val="20"/>
        </w:rPr>
        <w:t xml:space="preserve"> in odgovor</w:t>
      </w:r>
      <w:r>
        <w:rPr>
          <w:rFonts w:cs="Arial"/>
          <w:b/>
          <w:i/>
          <w:szCs w:val="20"/>
        </w:rPr>
        <w:t>i</w:t>
      </w:r>
    </w:p>
    <w:p w14:paraId="232B7B64" w14:textId="77777777" w:rsidR="008337CE" w:rsidRPr="005769E2" w:rsidRDefault="008337CE" w:rsidP="005F2C51">
      <w:pPr>
        <w:jc w:val="both"/>
      </w:pPr>
    </w:p>
    <w:p w14:paraId="102EB903" w14:textId="3B8B2845" w:rsidR="005F2C51" w:rsidRPr="005769E2" w:rsidRDefault="00F47FCB" w:rsidP="00B35C0A">
      <w:pPr>
        <w:jc w:val="both"/>
        <w:rPr>
          <w:rFonts w:cs="Arial"/>
          <w:b/>
          <w:szCs w:val="20"/>
        </w:rPr>
      </w:pPr>
      <w:r>
        <w:rPr>
          <w:rFonts w:cs="Arial"/>
          <w:b/>
          <w:szCs w:val="20"/>
        </w:rPr>
        <w:t xml:space="preserve">1. </w:t>
      </w:r>
      <w:r w:rsidR="00B35C0A" w:rsidRPr="005769E2">
        <w:rPr>
          <w:rFonts w:cs="Arial"/>
          <w:b/>
          <w:szCs w:val="20"/>
        </w:rPr>
        <w:t>Vprašanj</w:t>
      </w:r>
      <w:r>
        <w:rPr>
          <w:rFonts w:cs="Arial"/>
          <w:b/>
          <w:szCs w:val="20"/>
        </w:rPr>
        <w:t>e</w:t>
      </w:r>
      <w:r w:rsidR="00B35C0A" w:rsidRPr="005769E2">
        <w:rPr>
          <w:rFonts w:cs="Arial"/>
          <w:b/>
          <w:szCs w:val="20"/>
        </w:rPr>
        <w:t>:</w:t>
      </w:r>
    </w:p>
    <w:p w14:paraId="6C3FFC0A" w14:textId="77777777" w:rsidR="008426C4" w:rsidRPr="00372E72" w:rsidRDefault="008426C4" w:rsidP="00372E72">
      <w:pPr>
        <w:pStyle w:val="Odstavekseznama"/>
        <w:numPr>
          <w:ilvl w:val="0"/>
          <w:numId w:val="23"/>
        </w:numPr>
        <w:jc w:val="both"/>
        <w:rPr>
          <w:i/>
          <w:iCs/>
        </w:rPr>
      </w:pPr>
      <w:r w:rsidRPr="00372E72">
        <w:rPr>
          <w:i/>
          <w:iCs/>
        </w:rPr>
        <w:t>»</w:t>
      </w:r>
      <w:r w:rsidRPr="00372E72">
        <w:rPr>
          <w:rFonts w:cs="Arial"/>
          <w:i/>
          <w:szCs w:val="20"/>
        </w:rPr>
        <w:t>PRAVILNIK</w:t>
      </w:r>
      <w:r w:rsidRPr="00372E72">
        <w:rPr>
          <w:i/>
          <w:iCs/>
        </w:rPr>
        <w:t xml:space="preserve"> o načinih valorizacije denarnih obveznosti, ki jih v večletnih pogodbah dogovarjajo pravne osebe javnega sektorja« govori o tem, kako se v pogodbe daljše od 1 leta, vgradi možnost valorizacije. Zaradi tega vas pozivamo, da upoštevate 9. člen pravilnika, ki pravi »Določbe tega pravilnika morajo subjekti upoštevati pri sklepanju pogodb, in jih v ta namen upoštevati že pri oblikovanju osnutkov razpisne dokumentacije, katera se pripravlja v skladu s predpisi, ki urejajo javna naročila, oziroma pri pripravi druge dokumentacije, ki je podlaga za posredovanje ponudbe ali vloge druge stranke.« in v pogodbo vključite člen o valorizaciji denarnih obveznosti, kot je določeno v pravilniku. Predlagamo naslednjo dikcijo v pogodbi, ki je v skladu z navedenim pravilnikom: Valorizacija denarnih obveznosti, ki temelji na povišanju indeksa cen iz 1. točke prvega odstavka prejšnjega člena, se lahko prvič izvede: 1. po preteku enega leta od sklenitve pogodbe in 2.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 Povišanje denarnih obveznosti lahko znaša največ 80% povišanja indeksa cen.  </w:t>
      </w:r>
    </w:p>
    <w:p w14:paraId="6DB50A7C" w14:textId="77777777" w:rsidR="008426C4" w:rsidRDefault="008426C4" w:rsidP="008426C4">
      <w:pPr>
        <w:jc w:val="both"/>
        <w:rPr>
          <w:i/>
          <w:iCs/>
        </w:rPr>
      </w:pPr>
    </w:p>
    <w:p w14:paraId="17DC365A" w14:textId="73D42AD1" w:rsidR="00F47FCB" w:rsidRDefault="00F47FCB" w:rsidP="008426C4">
      <w:pPr>
        <w:jc w:val="both"/>
      </w:pPr>
      <w:r>
        <w:t>Odgovor:</w:t>
      </w:r>
    </w:p>
    <w:p w14:paraId="0B738FE5" w14:textId="77777777" w:rsidR="00F47FCB" w:rsidRPr="008426C4" w:rsidRDefault="00F47FCB" w:rsidP="00F47FCB">
      <w:pPr>
        <w:jc w:val="both"/>
      </w:pPr>
      <w:r w:rsidRPr="008426C4">
        <w:t xml:space="preserve">Naročnik je 'Pravilnik o načinih valorizacije denarnih obveznosti, ki jih v večletnih pogodbah dogovarjajo pravne osebe javnega sektorja' predvidel in upošteval v 2. členu osnutka pogodbe, s čimer je v celoti zajeta možnost valorizacije. </w:t>
      </w:r>
    </w:p>
    <w:p w14:paraId="218344F4" w14:textId="37CABF2A" w:rsidR="00F47FCB" w:rsidRPr="005769E2" w:rsidRDefault="00F47FCB" w:rsidP="00F47FCB">
      <w:pPr>
        <w:jc w:val="both"/>
        <w:rPr>
          <w:rFonts w:cs="Arial"/>
          <w:b/>
          <w:szCs w:val="20"/>
        </w:rPr>
      </w:pPr>
      <w:r>
        <w:rPr>
          <w:rFonts w:cs="Arial"/>
          <w:b/>
          <w:szCs w:val="20"/>
        </w:rPr>
        <w:lastRenderedPageBreak/>
        <w:t xml:space="preserve">2. </w:t>
      </w:r>
      <w:r w:rsidRPr="005769E2">
        <w:rPr>
          <w:rFonts w:cs="Arial"/>
          <w:b/>
          <w:szCs w:val="20"/>
        </w:rPr>
        <w:t>Vprašanj</w:t>
      </w:r>
      <w:r>
        <w:rPr>
          <w:rFonts w:cs="Arial"/>
          <w:b/>
          <w:szCs w:val="20"/>
        </w:rPr>
        <w:t>e</w:t>
      </w:r>
      <w:r w:rsidRPr="005769E2">
        <w:rPr>
          <w:rFonts w:cs="Arial"/>
          <w:b/>
          <w:szCs w:val="20"/>
        </w:rPr>
        <w:t>:</w:t>
      </w:r>
    </w:p>
    <w:p w14:paraId="68434CE4" w14:textId="77777777" w:rsidR="008426C4" w:rsidRPr="008426C4" w:rsidRDefault="008426C4" w:rsidP="00372E72">
      <w:pPr>
        <w:pStyle w:val="Odstavekseznama"/>
        <w:numPr>
          <w:ilvl w:val="0"/>
          <w:numId w:val="23"/>
        </w:numPr>
        <w:jc w:val="both"/>
        <w:rPr>
          <w:i/>
          <w:iCs/>
        </w:rPr>
      </w:pPr>
      <w:r w:rsidRPr="008426C4">
        <w:rPr>
          <w:i/>
          <w:iCs/>
        </w:rPr>
        <w:t>V razpisni dokumentaciji navajate: Izbrani ponudnik bo pozvan k podpisu pogodbe. Rok za podpis in vračilo pogodbe naročniku je 8 delovnih dni od prejema le-te. Če ponudnik pogodbe ne bo podpisal in je vrnil naročniku ali če naročniku ne bo predložil izjave oziroma podatkov po ZIntPK, ali izpolnil drugih morebitnih obveznosti za sklenitev pogodbe, navedenih v tej razpisni dokumentaciji, se šteje, da je ponudnik odstopil od ponudbe. Naročnik bo v tem primeru unovčil dokument za finančno zavarovanje resnosti ponudbe ne glede na razloge za odstop od ponudbe. 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 Vzorca finančnega zavarovanja za resnost ponudbe niste objavili, niti nimate nikjer navedenega zneska oziroma procenta (v zvezi s finančnim zavarovanjem za resnost ponudbe). Prosimo za pojasnilo.</w:t>
      </w:r>
    </w:p>
    <w:p w14:paraId="78E9A7DB" w14:textId="77777777" w:rsidR="008426C4" w:rsidRPr="008426C4" w:rsidRDefault="008426C4" w:rsidP="008426C4">
      <w:pPr>
        <w:jc w:val="both"/>
        <w:rPr>
          <w:i/>
          <w:iCs/>
        </w:rPr>
      </w:pPr>
    </w:p>
    <w:p w14:paraId="13F87DC6" w14:textId="77777777" w:rsidR="009C2CD7" w:rsidRDefault="009C2CD7" w:rsidP="008426C4">
      <w:pPr>
        <w:jc w:val="both"/>
      </w:pPr>
      <w:r>
        <w:t>Odgovor:</w:t>
      </w:r>
    </w:p>
    <w:p w14:paraId="36ECBA67" w14:textId="77777777" w:rsidR="009C2CD7" w:rsidRPr="008426C4" w:rsidRDefault="009C2CD7" w:rsidP="009C2CD7">
      <w:pPr>
        <w:jc w:val="both"/>
      </w:pPr>
      <w:r w:rsidRPr="008426C4">
        <w:t>Naročnik ne zahteva finančnega zavarovanja za resnost ponudbe in skladno s tem spreminja razpisno dokumentacijo v točki 12.2 Sklenitev pogodbe, in sicer se izbriše zadnja poved 6. odstavka, ki se glasi 'Naročnik bo v tem primeru unovčil dokument za finančno zavarovanje resnosti ponudbe ne glede na razloge za odstop od ponudbe.' Ostali deli razpisne dokumentacije ostajajo nespremenjeni.</w:t>
      </w:r>
    </w:p>
    <w:p w14:paraId="33267F3D" w14:textId="77777777" w:rsidR="009C2CD7" w:rsidRDefault="009C2CD7" w:rsidP="008426C4">
      <w:pPr>
        <w:jc w:val="both"/>
      </w:pPr>
    </w:p>
    <w:p w14:paraId="5D23B35F" w14:textId="77777777" w:rsidR="006C3AA9" w:rsidRDefault="006C3AA9" w:rsidP="008426C4">
      <w:pPr>
        <w:jc w:val="both"/>
      </w:pPr>
    </w:p>
    <w:p w14:paraId="67CD82D0" w14:textId="31A303B6" w:rsidR="009C2CD7" w:rsidRPr="005769E2" w:rsidRDefault="009C2CD7" w:rsidP="009C2CD7">
      <w:pPr>
        <w:jc w:val="both"/>
        <w:rPr>
          <w:rFonts w:cs="Arial"/>
          <w:b/>
          <w:szCs w:val="20"/>
        </w:rPr>
      </w:pPr>
      <w:r>
        <w:rPr>
          <w:rFonts w:cs="Arial"/>
          <w:b/>
          <w:szCs w:val="20"/>
        </w:rPr>
        <w:t xml:space="preserve">3. </w:t>
      </w:r>
      <w:r w:rsidRPr="005769E2">
        <w:rPr>
          <w:rFonts w:cs="Arial"/>
          <w:b/>
          <w:szCs w:val="20"/>
        </w:rPr>
        <w:t>Vprašanj</w:t>
      </w:r>
      <w:r>
        <w:rPr>
          <w:rFonts w:cs="Arial"/>
          <w:b/>
          <w:szCs w:val="20"/>
        </w:rPr>
        <w:t>e</w:t>
      </w:r>
      <w:r w:rsidRPr="005769E2">
        <w:rPr>
          <w:rFonts w:cs="Arial"/>
          <w:b/>
          <w:szCs w:val="20"/>
        </w:rPr>
        <w:t>:</w:t>
      </w:r>
    </w:p>
    <w:p w14:paraId="65D7CA25" w14:textId="77777777" w:rsidR="008426C4" w:rsidRPr="008426C4" w:rsidRDefault="008426C4" w:rsidP="00372E72">
      <w:pPr>
        <w:pStyle w:val="Odstavekseznama"/>
        <w:numPr>
          <w:ilvl w:val="0"/>
          <w:numId w:val="23"/>
        </w:numPr>
        <w:jc w:val="both"/>
        <w:rPr>
          <w:i/>
          <w:iCs/>
        </w:rPr>
      </w:pPr>
      <w:r w:rsidRPr="008426C4">
        <w:rPr>
          <w:i/>
          <w:iCs/>
        </w:rPr>
        <w:t>Sklop 3. Prosimo za potrditev, da za potrebe vzorčenja potrebujete 1 kos (1 masko) in ne celega osnovnega pakiranja.</w:t>
      </w:r>
    </w:p>
    <w:p w14:paraId="6E8D11E5" w14:textId="77777777" w:rsidR="008426C4" w:rsidRDefault="008426C4" w:rsidP="005F2C51">
      <w:pPr>
        <w:jc w:val="both"/>
      </w:pPr>
    </w:p>
    <w:p w14:paraId="1405D6B3" w14:textId="1A97B696" w:rsidR="009C2CD7" w:rsidRDefault="009C2CD7" w:rsidP="005F2C51">
      <w:pPr>
        <w:jc w:val="both"/>
      </w:pPr>
      <w:r>
        <w:t>Odgovor:</w:t>
      </w:r>
    </w:p>
    <w:p w14:paraId="1F3D3262" w14:textId="67E08607" w:rsidR="009C2CD7" w:rsidRDefault="009C2CD7" w:rsidP="009C2CD7">
      <w:pPr>
        <w:jc w:val="both"/>
      </w:pPr>
      <w:r>
        <w:t>Naročnik potrjuje, da za potrebe vzorčenja potrebuje 1 kos (1 mask</w:t>
      </w:r>
      <w:r w:rsidR="00BE16A3">
        <w:t>o) in originalno embalažo, iz katere sta razvidni oznaki CE in FFP3 ter standard EN 149.</w:t>
      </w:r>
    </w:p>
    <w:p w14:paraId="3B65C413" w14:textId="77777777" w:rsidR="009C2CD7" w:rsidRDefault="009C2CD7" w:rsidP="005F2C51">
      <w:pPr>
        <w:jc w:val="both"/>
      </w:pPr>
    </w:p>
    <w:p w14:paraId="28509264" w14:textId="77777777" w:rsidR="006C3AA9" w:rsidRDefault="006C3AA9" w:rsidP="005F2C51">
      <w:pPr>
        <w:jc w:val="both"/>
      </w:pPr>
    </w:p>
    <w:p w14:paraId="5CD781FC" w14:textId="5E3F64BB" w:rsidR="009C2CD7" w:rsidRPr="005769E2" w:rsidRDefault="009C2CD7" w:rsidP="009C2CD7">
      <w:pPr>
        <w:jc w:val="both"/>
        <w:rPr>
          <w:rFonts w:cs="Arial"/>
          <w:b/>
          <w:szCs w:val="20"/>
        </w:rPr>
      </w:pPr>
      <w:r>
        <w:rPr>
          <w:rFonts w:cs="Arial"/>
          <w:b/>
          <w:szCs w:val="20"/>
        </w:rPr>
        <w:t xml:space="preserve">4. </w:t>
      </w:r>
      <w:r w:rsidRPr="005769E2">
        <w:rPr>
          <w:rFonts w:cs="Arial"/>
          <w:b/>
          <w:szCs w:val="20"/>
        </w:rPr>
        <w:t>Vprašanj</w:t>
      </w:r>
      <w:r>
        <w:rPr>
          <w:rFonts w:cs="Arial"/>
          <w:b/>
          <w:szCs w:val="20"/>
        </w:rPr>
        <w:t>e</w:t>
      </w:r>
      <w:r w:rsidRPr="005769E2">
        <w:rPr>
          <w:rFonts w:cs="Arial"/>
          <w:b/>
          <w:szCs w:val="20"/>
        </w:rPr>
        <w:t>:</w:t>
      </w:r>
    </w:p>
    <w:p w14:paraId="525E55D2" w14:textId="50C845DC" w:rsidR="008426C4" w:rsidRPr="00372E72" w:rsidRDefault="008426C4" w:rsidP="00372E72">
      <w:pPr>
        <w:pStyle w:val="Odstavekseznama"/>
        <w:numPr>
          <w:ilvl w:val="0"/>
          <w:numId w:val="23"/>
        </w:numPr>
        <w:jc w:val="both"/>
        <w:rPr>
          <w:i/>
          <w:iCs/>
        </w:rPr>
      </w:pPr>
      <w:r w:rsidRPr="008426C4">
        <w:rPr>
          <w:i/>
          <w:iCs/>
        </w:rPr>
        <w:t>Spoštovani, SKLOP 2: Rokavice za enkratno uporabo - sintetične (nitril) Prosimo za potrditev, da lahko ponudimo artikel z AQL 0,65. Hvala za odgovor</w:t>
      </w:r>
    </w:p>
    <w:p w14:paraId="1F6E7F60" w14:textId="77777777" w:rsidR="008426C4" w:rsidRDefault="008426C4" w:rsidP="005F2C51">
      <w:pPr>
        <w:jc w:val="both"/>
      </w:pPr>
    </w:p>
    <w:p w14:paraId="1159E6D7" w14:textId="1716CCB7" w:rsidR="008426C4" w:rsidRPr="003547DE" w:rsidRDefault="009C2CD7" w:rsidP="00873F35">
      <w:pPr>
        <w:jc w:val="both"/>
      </w:pPr>
      <w:r>
        <w:t>Odgovor:</w:t>
      </w:r>
    </w:p>
    <w:p w14:paraId="4ED724FB" w14:textId="5541D290" w:rsidR="009B2368" w:rsidRPr="003547DE" w:rsidRDefault="003547DE" w:rsidP="00873F35">
      <w:pPr>
        <w:jc w:val="both"/>
      </w:pPr>
      <w:r w:rsidRPr="003547DE">
        <w:t>V skladu z Izjavo o varnosti z oceno tveganja v Ministrstvu za notranje zadeve in organov v sestavi ter Pravilnikom o tehnični opremi Ministrstva za notranje zadeve in organov v sestavi se lahko nabavljajo samo rokavice za enkratno uporabo, ki so tipizirane, s čimer se zagotovi, da rokavice ustrezajo vrsti dela in nalogam njenih uporabnikov. Glede na navedeno morajo rokavice za enkratno uporabo - sintetične (nitril) ustrezati zahtevam iz razpisne dokumentacije, kjer je zahtevana raven kakovosti AQL 0.25.</w:t>
      </w:r>
    </w:p>
    <w:p w14:paraId="3A749328" w14:textId="77777777" w:rsidR="003547DE" w:rsidRDefault="003547DE" w:rsidP="00873F35">
      <w:pPr>
        <w:jc w:val="both"/>
      </w:pPr>
    </w:p>
    <w:p w14:paraId="3DC82BA7" w14:textId="77777777" w:rsidR="009C2CD7" w:rsidRDefault="009C2CD7" w:rsidP="00873F35">
      <w:pPr>
        <w:jc w:val="both"/>
      </w:pPr>
    </w:p>
    <w:p w14:paraId="632F2F53" w14:textId="33F13A8A" w:rsidR="009B2368" w:rsidRPr="00DF4DF9" w:rsidRDefault="009B2368" w:rsidP="009B2368">
      <w:pPr>
        <w:spacing w:line="276" w:lineRule="auto"/>
        <w:jc w:val="both"/>
        <w:rPr>
          <w:rFonts w:cs="Arial"/>
          <w:b/>
          <w:i/>
          <w:szCs w:val="20"/>
        </w:rPr>
      </w:pPr>
      <w:r w:rsidRPr="00DF4DF9">
        <w:rPr>
          <w:rFonts w:cs="Arial"/>
          <w:b/>
          <w:i/>
          <w:szCs w:val="20"/>
        </w:rPr>
        <w:t>II. Sprememb</w:t>
      </w:r>
      <w:r w:rsidR="00C9734A">
        <w:rPr>
          <w:rFonts w:cs="Arial"/>
          <w:b/>
          <w:i/>
          <w:szCs w:val="20"/>
        </w:rPr>
        <w:t>e</w:t>
      </w:r>
      <w:r w:rsidRPr="00DF4DF9">
        <w:rPr>
          <w:rFonts w:cs="Arial"/>
          <w:b/>
          <w:i/>
          <w:szCs w:val="20"/>
        </w:rPr>
        <w:t xml:space="preserve"> razpisne dokumentacije</w:t>
      </w:r>
    </w:p>
    <w:p w14:paraId="243762EA" w14:textId="77777777" w:rsidR="009B2368" w:rsidRPr="00DF4DF9" w:rsidRDefault="009B2368" w:rsidP="009B2368">
      <w:pPr>
        <w:spacing w:line="276" w:lineRule="auto"/>
        <w:jc w:val="both"/>
        <w:rPr>
          <w:rFonts w:cs="Arial"/>
          <w:szCs w:val="20"/>
        </w:rPr>
      </w:pPr>
    </w:p>
    <w:p w14:paraId="7BDA63BA" w14:textId="3A1AA41A" w:rsidR="009B2368" w:rsidRPr="004C0A41" w:rsidRDefault="009B2368" w:rsidP="00372E72">
      <w:pPr>
        <w:spacing w:line="276" w:lineRule="auto"/>
        <w:jc w:val="both"/>
        <w:rPr>
          <w:rFonts w:cs="Arial"/>
          <w:szCs w:val="20"/>
        </w:rPr>
      </w:pPr>
      <w:r w:rsidRPr="004C0A41">
        <w:rPr>
          <w:rFonts w:cs="Arial"/>
          <w:szCs w:val="20"/>
        </w:rPr>
        <w:t xml:space="preserve">Naročnik na podlagi prejetega vprašanja potencialnega ponudnika in po ponovni preučitvi svojih zahtev spreminja </w:t>
      </w:r>
      <w:r w:rsidR="00B967B7" w:rsidRPr="004C0A41">
        <w:rPr>
          <w:rFonts w:cs="Arial"/>
          <w:szCs w:val="20"/>
        </w:rPr>
        <w:t xml:space="preserve">6. odstavek točke 12.2 </w:t>
      </w:r>
      <w:r w:rsidRPr="004C0A41">
        <w:rPr>
          <w:rFonts w:cs="Arial"/>
          <w:szCs w:val="20"/>
        </w:rPr>
        <w:t>Navodila za izdelavo ponudbe, ki je sestavni del razpisne dokumentacije predmetnega javnega naročila, tako, da se ta del pravilno glasi:</w:t>
      </w:r>
    </w:p>
    <w:p w14:paraId="68A2440D" w14:textId="77777777" w:rsidR="00FD1D9C" w:rsidRDefault="00FD1D9C" w:rsidP="003B1303">
      <w:pPr>
        <w:jc w:val="both"/>
      </w:pPr>
    </w:p>
    <w:p w14:paraId="4231FC60" w14:textId="77777777" w:rsidR="000E4563" w:rsidRPr="000E4563" w:rsidRDefault="000E4563" w:rsidP="000E4563">
      <w:pPr>
        <w:jc w:val="both"/>
        <w:rPr>
          <w:rFonts w:cs="Arial"/>
          <w:szCs w:val="20"/>
          <w:lang w:eastAsia="sl-SI"/>
        </w:rPr>
      </w:pPr>
      <w:r w:rsidRPr="000E4563">
        <w:rPr>
          <w:rFonts w:cs="Arial"/>
          <w:szCs w:val="20"/>
          <w:lang w:eastAsia="sl-SI"/>
        </w:rPr>
        <w:t>Izbrani ponudnik bo pozvan k podpisu pogodbe. Rok za podpis in vračilo pogodbe naročniku je 8</w:t>
      </w:r>
    </w:p>
    <w:p w14:paraId="6F29502F" w14:textId="2708C402" w:rsidR="00C9734A" w:rsidRPr="000E4563" w:rsidRDefault="000E4563" w:rsidP="000E4563">
      <w:pPr>
        <w:jc w:val="both"/>
        <w:rPr>
          <w:rFonts w:cs="Arial"/>
          <w:szCs w:val="20"/>
          <w:lang w:eastAsia="sl-SI"/>
        </w:rPr>
      </w:pPr>
      <w:r w:rsidRPr="000E4563">
        <w:rPr>
          <w:rFonts w:cs="Arial"/>
          <w:szCs w:val="20"/>
          <w:lang w:eastAsia="sl-SI"/>
        </w:rPr>
        <w:lastRenderedPageBreak/>
        <w:t>delovnih dni od prejema le-te. Če ponudnik pogodbe ne bo podpisal in je vrnil naročniku ali če naročniku</w:t>
      </w:r>
      <w:r>
        <w:rPr>
          <w:rFonts w:cs="Arial"/>
          <w:szCs w:val="20"/>
          <w:lang w:eastAsia="sl-SI"/>
        </w:rPr>
        <w:t xml:space="preserve"> </w:t>
      </w:r>
      <w:r w:rsidRPr="000E4563">
        <w:rPr>
          <w:rFonts w:cs="Arial"/>
          <w:szCs w:val="20"/>
          <w:lang w:eastAsia="sl-SI"/>
        </w:rPr>
        <w:t>ne bo predložil izjave oziroma podatkov po ZIntPK, ali izpolnil drugih morebitnih obveznosti za sklenitev</w:t>
      </w:r>
      <w:r>
        <w:rPr>
          <w:rFonts w:cs="Arial"/>
          <w:szCs w:val="20"/>
          <w:lang w:eastAsia="sl-SI"/>
        </w:rPr>
        <w:t xml:space="preserve"> </w:t>
      </w:r>
      <w:r w:rsidRPr="000E4563">
        <w:rPr>
          <w:rFonts w:cs="Arial"/>
          <w:szCs w:val="20"/>
          <w:lang w:eastAsia="sl-SI"/>
        </w:rPr>
        <w:t>pogodbe, navedenih v tej razpisni dokumentaciji, se šteje, da je ponudnik odstopil od ponudbe.</w:t>
      </w:r>
    </w:p>
    <w:p w14:paraId="2234A9E7" w14:textId="77777777" w:rsidR="00C9734A" w:rsidRDefault="00C9734A" w:rsidP="00994D2A">
      <w:pPr>
        <w:jc w:val="both"/>
      </w:pPr>
    </w:p>
    <w:p w14:paraId="10821621" w14:textId="6E894AAB" w:rsidR="00994D2A" w:rsidRDefault="00994D2A" w:rsidP="00994D2A">
      <w:pPr>
        <w:jc w:val="both"/>
      </w:pPr>
      <w:r>
        <w:t>Sprememb</w:t>
      </w:r>
      <w:r w:rsidR="001F776A">
        <w:t>e</w:t>
      </w:r>
      <w:r>
        <w:t xml:space="preserve"> razpisne dokumentacije iz točke II. tega dokumenta </w:t>
      </w:r>
      <w:r w:rsidR="001F776A">
        <w:t>so</w:t>
      </w:r>
      <w:r>
        <w:t xml:space="preserve"> razvidn</w:t>
      </w:r>
      <w:r w:rsidR="001F776A">
        <w:t>e</w:t>
      </w:r>
      <w:r>
        <w:t xml:space="preserve"> iz </w:t>
      </w:r>
      <w:r w:rsidR="000E4563">
        <w:t>priloženega dokumenta</w:t>
      </w:r>
      <w:r>
        <w:t xml:space="preserve"> Navodilo za izdelavo ponudbe</w:t>
      </w:r>
      <w:r w:rsidR="001F776A">
        <w:t xml:space="preserve"> (</w:t>
      </w:r>
      <w:r w:rsidR="000E4563">
        <w:rPr>
          <w:rFonts w:cs="Arial"/>
          <w:szCs w:val="20"/>
        </w:rPr>
        <w:t>6. odstavek točke 12.2</w:t>
      </w:r>
      <w:r w:rsidR="001F776A">
        <w:t>)</w:t>
      </w:r>
      <w:r w:rsidR="000E4563">
        <w:t xml:space="preserve">. </w:t>
      </w:r>
      <w:r>
        <w:t>Sprememb</w:t>
      </w:r>
      <w:r w:rsidR="001F776A">
        <w:t>e</w:t>
      </w:r>
      <w:r>
        <w:t xml:space="preserve"> </w:t>
      </w:r>
      <w:r w:rsidR="001F776A">
        <w:t>so</w:t>
      </w:r>
      <w:r>
        <w:t xml:space="preserve"> v dokument</w:t>
      </w:r>
      <w:r w:rsidR="00B6302E">
        <w:t>u</w:t>
      </w:r>
      <w:r>
        <w:t xml:space="preserve"> označen</w:t>
      </w:r>
      <w:r w:rsidR="001F776A">
        <w:t>e</w:t>
      </w:r>
      <w:r>
        <w:t xml:space="preserve"> z rdečo barvo besedila.</w:t>
      </w:r>
    </w:p>
    <w:p w14:paraId="6997ABDB" w14:textId="77777777" w:rsidR="00994D2A" w:rsidRDefault="00994D2A" w:rsidP="00994D2A">
      <w:pPr>
        <w:jc w:val="both"/>
      </w:pPr>
    </w:p>
    <w:p w14:paraId="7AA8CF6A" w14:textId="7492CD8D" w:rsidR="00994D2A" w:rsidRDefault="00994D2A" w:rsidP="00994D2A">
      <w:pPr>
        <w:jc w:val="both"/>
      </w:pPr>
      <w:r>
        <w:t>Dodatna pojasnila v zvezi s pripravo ponudbe in sprememb</w:t>
      </w:r>
      <w:r w:rsidR="001F776A">
        <w:t>e</w:t>
      </w:r>
      <w:r>
        <w:t xml:space="preserve"> razpisne dokumentacije so sestavni deli razpisne dokumentacije predmetnega javnega naročila.</w:t>
      </w:r>
    </w:p>
    <w:p w14:paraId="392A1410" w14:textId="77777777" w:rsidR="00994D2A" w:rsidRDefault="00994D2A" w:rsidP="00994D2A">
      <w:pPr>
        <w:jc w:val="both"/>
      </w:pPr>
    </w:p>
    <w:p w14:paraId="1FC5BFAA" w14:textId="613EEDC7" w:rsidR="003B1303" w:rsidRPr="005769E2" w:rsidRDefault="00994D2A" w:rsidP="00994D2A">
      <w:pPr>
        <w:jc w:val="both"/>
      </w:pPr>
      <w:r>
        <w:t>Naročnik sprememb</w:t>
      </w:r>
      <w:r w:rsidR="001F776A">
        <w:t>e</w:t>
      </w:r>
      <w:r>
        <w:t xml:space="preserve"> razpisne dokumentacije objavi na portalu javnih naročil.</w:t>
      </w:r>
    </w:p>
    <w:p w14:paraId="6D2DC60E" w14:textId="77777777" w:rsidR="00994D2A" w:rsidRDefault="00994D2A" w:rsidP="003B1303">
      <w:pPr>
        <w:jc w:val="both"/>
      </w:pPr>
    </w:p>
    <w:p w14:paraId="340046B0" w14:textId="2A788908" w:rsidR="003B1303" w:rsidRPr="005769E2" w:rsidRDefault="003B1303" w:rsidP="003B1303">
      <w:pPr>
        <w:jc w:val="both"/>
      </w:pPr>
      <w:r w:rsidRPr="005769E2">
        <w:t>Lep pozdrav,</w:t>
      </w:r>
    </w:p>
    <w:p w14:paraId="16E4EF2C" w14:textId="77777777" w:rsidR="003B1303" w:rsidRDefault="003B1303" w:rsidP="003B1303">
      <w:pPr>
        <w:jc w:val="both"/>
      </w:pPr>
    </w:p>
    <w:p w14:paraId="5D0FDBF7" w14:textId="77777777" w:rsidR="00366BE3" w:rsidRDefault="00366BE3" w:rsidP="003B1303">
      <w:pPr>
        <w:jc w:val="both"/>
      </w:pPr>
    </w:p>
    <w:p w14:paraId="5EE27684" w14:textId="77777777" w:rsidR="00441329" w:rsidRPr="005769E2" w:rsidRDefault="00441329" w:rsidP="003B1303">
      <w:pPr>
        <w:jc w:val="both"/>
      </w:pPr>
    </w:p>
    <w:p w14:paraId="2D131EF4" w14:textId="34CFAA8E" w:rsidR="00B078BD" w:rsidRPr="008C3FD9" w:rsidRDefault="003B1303" w:rsidP="00B078BD">
      <w:pPr>
        <w:pStyle w:val="podpisi"/>
        <w:spacing w:line="276" w:lineRule="auto"/>
        <w:rPr>
          <w:rFonts w:cs="Arial"/>
          <w:szCs w:val="20"/>
          <w:lang w:val="sl-SI"/>
        </w:rPr>
      </w:pPr>
      <w:r w:rsidRPr="005769E2">
        <w:rPr>
          <w:lang w:val="sl-SI"/>
        </w:rPr>
        <w:tab/>
      </w:r>
      <w:r w:rsidRPr="005769E2">
        <w:rPr>
          <w:lang w:val="sl-SI"/>
        </w:rPr>
        <w:tab/>
      </w:r>
      <w:r w:rsidRPr="005769E2">
        <w:rPr>
          <w:lang w:val="sl-SI"/>
        </w:rPr>
        <w:tab/>
      </w:r>
      <w:r w:rsidR="00337405">
        <w:rPr>
          <w:rFonts w:cs="Arial"/>
          <w:szCs w:val="20"/>
          <w:lang w:val="sl-SI"/>
        </w:rPr>
        <w:t>Erik Pagon</w:t>
      </w:r>
    </w:p>
    <w:p w14:paraId="519741A5" w14:textId="6C0B952F" w:rsidR="00B078BD" w:rsidRPr="008C3FD9" w:rsidRDefault="00B078BD" w:rsidP="00B078BD">
      <w:pPr>
        <w:pStyle w:val="podpisi"/>
        <w:spacing w:line="276" w:lineRule="auto"/>
        <w:rPr>
          <w:rFonts w:cs="Arial"/>
          <w:szCs w:val="20"/>
          <w:lang w:val="sl-SI"/>
        </w:rPr>
      </w:pPr>
      <w:r w:rsidRPr="008C3FD9">
        <w:rPr>
          <w:rFonts w:cs="Arial"/>
          <w:szCs w:val="20"/>
          <w:lang w:val="sl-SI"/>
        </w:rPr>
        <w:tab/>
      </w:r>
      <w:r w:rsidRPr="008C3FD9">
        <w:rPr>
          <w:rFonts w:cs="Arial"/>
          <w:szCs w:val="20"/>
          <w:lang w:val="sl-SI"/>
        </w:rPr>
        <w:tab/>
      </w:r>
      <w:r w:rsidRPr="008C3FD9">
        <w:rPr>
          <w:rFonts w:cs="Arial"/>
          <w:szCs w:val="20"/>
          <w:lang w:val="sl-SI"/>
        </w:rPr>
        <w:tab/>
        <w:t>generaln</w:t>
      </w:r>
      <w:r w:rsidR="00337405">
        <w:rPr>
          <w:rFonts w:cs="Arial"/>
          <w:szCs w:val="20"/>
          <w:lang w:val="sl-SI"/>
        </w:rPr>
        <w:t>i</w:t>
      </w:r>
      <w:r w:rsidRPr="008C3FD9">
        <w:rPr>
          <w:rFonts w:cs="Arial"/>
          <w:szCs w:val="20"/>
          <w:lang w:val="sl-SI"/>
        </w:rPr>
        <w:t xml:space="preserve"> sekretar</w:t>
      </w:r>
    </w:p>
    <w:p w14:paraId="6F53A986" w14:textId="77777777" w:rsidR="00C96CAA" w:rsidRDefault="00C96CAA" w:rsidP="003B1303">
      <w:pPr>
        <w:jc w:val="both"/>
      </w:pPr>
    </w:p>
    <w:p w14:paraId="2101B779" w14:textId="77777777" w:rsidR="00C96CAA" w:rsidRDefault="00C96CAA" w:rsidP="003B1303">
      <w:pPr>
        <w:jc w:val="both"/>
      </w:pPr>
    </w:p>
    <w:p w14:paraId="36E610AB" w14:textId="77777777" w:rsidR="00A86954" w:rsidRDefault="00A86954" w:rsidP="003B1303">
      <w:pPr>
        <w:jc w:val="both"/>
      </w:pPr>
    </w:p>
    <w:p w14:paraId="16120532" w14:textId="77777777" w:rsidR="009A5A76" w:rsidRDefault="009A5A76" w:rsidP="003B1303">
      <w:pPr>
        <w:jc w:val="both"/>
      </w:pPr>
    </w:p>
    <w:p w14:paraId="13FE002C" w14:textId="77777777" w:rsidR="00A86954" w:rsidRPr="004D6B73" w:rsidRDefault="00A86954" w:rsidP="00A86954">
      <w:pPr>
        <w:spacing w:line="276" w:lineRule="auto"/>
        <w:rPr>
          <w:rFonts w:cs="Arial"/>
          <w:szCs w:val="20"/>
        </w:rPr>
      </w:pPr>
      <w:r w:rsidRPr="004D6B73">
        <w:rPr>
          <w:rFonts w:cs="Arial"/>
          <w:szCs w:val="20"/>
        </w:rPr>
        <w:t>Priloga:</w:t>
      </w:r>
    </w:p>
    <w:p w14:paraId="125955E1" w14:textId="77777777" w:rsidR="00A86954" w:rsidRDefault="00A86954" w:rsidP="00A86954">
      <w:pPr>
        <w:spacing w:line="276" w:lineRule="auto"/>
        <w:rPr>
          <w:rFonts w:cs="Arial"/>
          <w:szCs w:val="20"/>
        </w:rPr>
      </w:pPr>
      <w:r w:rsidRPr="004D6B73">
        <w:rPr>
          <w:rFonts w:cs="Arial"/>
          <w:szCs w:val="20"/>
        </w:rPr>
        <w:t>- Navodilo za izdelavo ponudbe</w:t>
      </w:r>
    </w:p>
    <w:p w14:paraId="3D9CE688" w14:textId="77777777" w:rsidR="00A86954" w:rsidRDefault="00A86954" w:rsidP="003B1303">
      <w:pPr>
        <w:jc w:val="both"/>
      </w:pPr>
    </w:p>
    <w:p w14:paraId="06120E9C" w14:textId="10FB5C56" w:rsidR="003B1303" w:rsidRPr="005769E2" w:rsidRDefault="003B1303" w:rsidP="003B1303">
      <w:pPr>
        <w:jc w:val="both"/>
      </w:pPr>
      <w:r w:rsidRPr="005769E2">
        <w:t>Poslati:</w:t>
      </w:r>
    </w:p>
    <w:p w14:paraId="7DC72D97" w14:textId="77777777" w:rsidR="003B1303" w:rsidRPr="005769E2" w:rsidRDefault="003B1303" w:rsidP="003B1303">
      <w:pPr>
        <w:jc w:val="both"/>
      </w:pPr>
      <w:r w:rsidRPr="005769E2">
        <w:t>- naslovnikom - preko portala javnih naročil</w:t>
      </w:r>
    </w:p>
    <w:p w14:paraId="1761E53A" w14:textId="77777777" w:rsidR="003B1303" w:rsidRPr="005769E2" w:rsidRDefault="003B1303" w:rsidP="003B1303">
      <w:pPr>
        <w:jc w:val="both"/>
      </w:pPr>
    </w:p>
    <w:sectPr w:rsidR="003B1303" w:rsidRPr="005769E2" w:rsidSect="00164064">
      <w:headerReference w:type="first" r:id="rId8"/>
      <w:pgSz w:w="11900" w:h="16840" w:code="9"/>
      <w:pgMar w:top="1701" w:right="1701" w:bottom="1134" w:left="1701" w:header="1531"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70D6C" w14:textId="77777777" w:rsidR="00360281" w:rsidRDefault="00360281">
      <w:r>
        <w:separator/>
      </w:r>
    </w:p>
  </w:endnote>
  <w:endnote w:type="continuationSeparator" w:id="0">
    <w:p w14:paraId="7A5864C6" w14:textId="77777777" w:rsidR="00360281" w:rsidRDefault="00360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9A043" w14:textId="77777777" w:rsidR="00360281" w:rsidRDefault="00360281">
      <w:r>
        <w:separator/>
      </w:r>
    </w:p>
  </w:footnote>
  <w:footnote w:type="continuationSeparator" w:id="0">
    <w:p w14:paraId="0D19E0C2" w14:textId="77777777" w:rsidR="00360281" w:rsidRDefault="00360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0C6A8" w14:textId="7629D517" w:rsidR="00A85689" w:rsidRDefault="00A85689" w:rsidP="00CE5238">
    <w:pPr>
      <w:pStyle w:val="Glava"/>
      <w:tabs>
        <w:tab w:val="clear" w:pos="4320"/>
        <w:tab w:val="clear" w:pos="8640"/>
        <w:tab w:val="left" w:pos="5112"/>
      </w:tabs>
      <w:spacing w:before="120" w:line="240" w:lineRule="exact"/>
      <w:rPr>
        <w:rFonts w:cs="Arial"/>
        <w:sz w:val="16"/>
      </w:rPr>
    </w:pPr>
    <w:r>
      <w:rPr>
        <w:noProof/>
      </w:rPr>
      <w:drawing>
        <wp:anchor distT="0" distB="0" distL="114300" distR="114300" simplePos="0" relativeHeight="251658240" behindDoc="1" locked="0" layoutInCell="1" allowOverlap="1" wp14:anchorId="760FB8D8" wp14:editId="3DE0CA44">
          <wp:simplePos x="0" y="0"/>
          <wp:positionH relativeFrom="page">
            <wp:posOffset>593090</wp:posOffset>
          </wp:positionH>
          <wp:positionV relativeFrom="page">
            <wp:posOffset>1029335</wp:posOffset>
          </wp:positionV>
          <wp:extent cx="2814955" cy="312420"/>
          <wp:effectExtent l="0" t="0" r="0" b="0"/>
          <wp:wrapNone/>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4955" cy="3124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6CA9AF" w14:textId="77777777" w:rsidR="00A85689" w:rsidRDefault="00A85689" w:rsidP="00CE5238">
    <w:pPr>
      <w:pStyle w:val="Glava"/>
      <w:tabs>
        <w:tab w:val="clear" w:pos="4320"/>
        <w:tab w:val="clear" w:pos="8640"/>
        <w:tab w:val="left" w:pos="5112"/>
      </w:tabs>
      <w:spacing w:before="120" w:line="240" w:lineRule="exact"/>
      <w:rPr>
        <w:rFonts w:cs="Arial"/>
        <w:sz w:val="16"/>
      </w:rPr>
    </w:pPr>
  </w:p>
  <w:p w14:paraId="2DC90414" w14:textId="62A4B135" w:rsidR="00A770A6" w:rsidRPr="008F3500" w:rsidRDefault="00360281" w:rsidP="00CE5238">
    <w:pPr>
      <w:pStyle w:val="Glava"/>
      <w:tabs>
        <w:tab w:val="clear" w:pos="4320"/>
        <w:tab w:val="clear" w:pos="8640"/>
        <w:tab w:val="left" w:pos="5112"/>
      </w:tabs>
      <w:spacing w:before="120" w:line="240" w:lineRule="exact"/>
      <w:rPr>
        <w:rFonts w:cs="Arial"/>
        <w:sz w:val="16"/>
      </w:rPr>
    </w:pPr>
    <w:r>
      <w:rPr>
        <w:rFonts w:cs="Arial"/>
        <w:noProof/>
        <w:sz w:val="16"/>
        <w:lang w:eastAsia="sl-SI"/>
      </w:rPr>
      <mc:AlternateContent>
        <mc:Choice Requires="wps">
          <w:drawing>
            <wp:anchor distT="0" distB="0" distL="114300" distR="114300" simplePos="0" relativeHeight="251657216" behindDoc="0" locked="0" layoutInCell="0" allowOverlap="1" wp14:anchorId="54333B17" wp14:editId="6C1247FC">
              <wp:simplePos x="0" y="0"/>
              <wp:positionH relativeFrom="column">
                <wp:posOffset>-463550</wp:posOffset>
              </wp:positionH>
              <wp:positionV relativeFrom="page">
                <wp:posOffset>3600450</wp:posOffset>
              </wp:positionV>
              <wp:extent cx="215900" cy="0"/>
              <wp:effectExtent l="6985" t="9525" r="5715" b="9525"/>
              <wp:wrapNone/>
              <wp:docPr id="1"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3722C5BA"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sidR="00164064">
      <w:rPr>
        <w:rFonts w:cs="Arial"/>
        <w:sz w:val="16"/>
      </w:rPr>
      <w:t>Štefanova ulica 2</w:t>
    </w:r>
    <w:r w:rsidR="00A770A6" w:rsidRPr="008F3500">
      <w:rPr>
        <w:rFonts w:cs="Arial"/>
        <w:sz w:val="16"/>
      </w:rPr>
      <w:t xml:space="preserve">, </w:t>
    </w:r>
    <w:r w:rsidR="00164064">
      <w:rPr>
        <w:rFonts w:cs="Arial"/>
        <w:sz w:val="16"/>
      </w:rPr>
      <w:t>1501 Ljubljana</w:t>
    </w:r>
    <w:r w:rsidR="00A770A6" w:rsidRPr="008F3500">
      <w:rPr>
        <w:rFonts w:cs="Arial"/>
        <w:sz w:val="16"/>
      </w:rPr>
      <w:tab/>
      <w:t xml:space="preserve">T: </w:t>
    </w:r>
    <w:r w:rsidR="00164064">
      <w:rPr>
        <w:rFonts w:cs="Arial"/>
        <w:sz w:val="16"/>
      </w:rPr>
      <w:t>01 428 40 00</w:t>
    </w:r>
  </w:p>
  <w:p w14:paraId="13AE4EFB" w14:textId="77777777" w:rsidR="00A770A6" w:rsidRPr="008F3500" w:rsidRDefault="00A770A6" w:rsidP="00A770A6">
    <w:pPr>
      <w:pStyle w:val="Glava"/>
      <w:tabs>
        <w:tab w:val="clear" w:pos="4320"/>
        <w:tab w:val="clear" w:pos="8640"/>
        <w:tab w:val="left" w:pos="5112"/>
      </w:tabs>
      <w:spacing w:line="240" w:lineRule="exact"/>
      <w:rPr>
        <w:rFonts w:cs="Arial"/>
        <w:sz w:val="16"/>
      </w:rPr>
    </w:pPr>
    <w:r w:rsidRPr="008F3500">
      <w:rPr>
        <w:rFonts w:cs="Arial"/>
        <w:sz w:val="16"/>
      </w:rPr>
      <w:tab/>
      <w:t xml:space="preserve">E: </w:t>
    </w:r>
    <w:r w:rsidR="00164064">
      <w:rPr>
        <w:rFonts w:cs="Arial"/>
        <w:sz w:val="16"/>
      </w:rPr>
      <w:t>gp.mnz@gov.si</w:t>
    </w:r>
  </w:p>
  <w:p w14:paraId="2118B340" w14:textId="77777777" w:rsidR="00A770A6" w:rsidRPr="008F3500" w:rsidRDefault="00A770A6" w:rsidP="00A770A6">
    <w:pPr>
      <w:pStyle w:val="Glava"/>
      <w:tabs>
        <w:tab w:val="clear" w:pos="4320"/>
        <w:tab w:val="clear" w:pos="8640"/>
        <w:tab w:val="left" w:pos="5112"/>
      </w:tabs>
      <w:spacing w:line="240" w:lineRule="exact"/>
      <w:rPr>
        <w:rFonts w:cs="Arial"/>
        <w:sz w:val="16"/>
      </w:rPr>
    </w:pPr>
    <w:r w:rsidRPr="008F3500">
      <w:rPr>
        <w:rFonts w:cs="Arial"/>
        <w:sz w:val="16"/>
      </w:rPr>
      <w:tab/>
    </w:r>
    <w:r w:rsidR="00662B7E">
      <w:rPr>
        <w:rFonts w:cs="Arial"/>
        <w:sz w:val="16"/>
      </w:rPr>
      <w:t>www</w:t>
    </w:r>
    <w:r w:rsidR="00164064">
      <w:rPr>
        <w:rFonts w:cs="Arial"/>
        <w:sz w:val="16"/>
      </w:rPr>
      <w:t>.gov.si</w:t>
    </w:r>
  </w:p>
  <w:p w14:paraId="4BA15D57" w14:textId="77777777" w:rsidR="002A2B69" w:rsidRPr="008F3500" w:rsidRDefault="002A2B69"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56BBA"/>
    <w:multiLevelType w:val="hybridMultilevel"/>
    <w:tmpl w:val="C54C83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A13C78"/>
    <w:multiLevelType w:val="hybridMultilevel"/>
    <w:tmpl w:val="7166F99C"/>
    <w:lvl w:ilvl="0" w:tplc="611E44A8">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0077D0F"/>
    <w:multiLevelType w:val="hybridMultilevel"/>
    <w:tmpl w:val="331C26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566D41"/>
    <w:multiLevelType w:val="hybridMultilevel"/>
    <w:tmpl w:val="186EB8CE"/>
    <w:lvl w:ilvl="0" w:tplc="BCF0D5EA">
      <w:start w:val="7"/>
      <w:numFmt w:val="bullet"/>
      <w:lvlText w:val="-"/>
      <w:lvlJc w:val="left"/>
      <w:pPr>
        <w:ind w:left="1434" w:hanging="360"/>
      </w:pPr>
      <w:rPr>
        <w:rFonts w:ascii="Arial" w:eastAsia="Times New Roman" w:hAnsi="Arial" w:cs="Arial" w:hint="default"/>
      </w:rPr>
    </w:lvl>
    <w:lvl w:ilvl="1" w:tplc="FFFFFFFF">
      <w:start w:val="1"/>
      <w:numFmt w:val="bullet"/>
      <w:lvlText w:val="o"/>
      <w:lvlJc w:val="left"/>
      <w:pPr>
        <w:ind w:left="2154" w:hanging="360"/>
      </w:pPr>
      <w:rPr>
        <w:rFonts w:ascii="Courier New" w:hAnsi="Courier New" w:cs="Courier New" w:hint="default"/>
      </w:rPr>
    </w:lvl>
    <w:lvl w:ilvl="2" w:tplc="FFFFFFFF" w:tentative="1">
      <w:start w:val="1"/>
      <w:numFmt w:val="bullet"/>
      <w:lvlText w:val=""/>
      <w:lvlJc w:val="left"/>
      <w:pPr>
        <w:ind w:left="2874" w:hanging="360"/>
      </w:pPr>
      <w:rPr>
        <w:rFonts w:ascii="Wingdings" w:hAnsi="Wingdings" w:hint="default"/>
      </w:rPr>
    </w:lvl>
    <w:lvl w:ilvl="3" w:tplc="FFFFFFFF" w:tentative="1">
      <w:start w:val="1"/>
      <w:numFmt w:val="bullet"/>
      <w:lvlText w:val=""/>
      <w:lvlJc w:val="left"/>
      <w:pPr>
        <w:ind w:left="3594" w:hanging="360"/>
      </w:pPr>
      <w:rPr>
        <w:rFonts w:ascii="Symbol" w:hAnsi="Symbol" w:hint="default"/>
      </w:rPr>
    </w:lvl>
    <w:lvl w:ilvl="4" w:tplc="FFFFFFFF" w:tentative="1">
      <w:start w:val="1"/>
      <w:numFmt w:val="bullet"/>
      <w:lvlText w:val="o"/>
      <w:lvlJc w:val="left"/>
      <w:pPr>
        <w:ind w:left="4314" w:hanging="360"/>
      </w:pPr>
      <w:rPr>
        <w:rFonts w:ascii="Courier New" w:hAnsi="Courier New" w:cs="Courier New" w:hint="default"/>
      </w:rPr>
    </w:lvl>
    <w:lvl w:ilvl="5" w:tplc="FFFFFFFF" w:tentative="1">
      <w:start w:val="1"/>
      <w:numFmt w:val="bullet"/>
      <w:lvlText w:val=""/>
      <w:lvlJc w:val="left"/>
      <w:pPr>
        <w:ind w:left="5034" w:hanging="360"/>
      </w:pPr>
      <w:rPr>
        <w:rFonts w:ascii="Wingdings" w:hAnsi="Wingdings" w:hint="default"/>
      </w:rPr>
    </w:lvl>
    <w:lvl w:ilvl="6" w:tplc="FFFFFFFF" w:tentative="1">
      <w:start w:val="1"/>
      <w:numFmt w:val="bullet"/>
      <w:lvlText w:val=""/>
      <w:lvlJc w:val="left"/>
      <w:pPr>
        <w:ind w:left="5754" w:hanging="360"/>
      </w:pPr>
      <w:rPr>
        <w:rFonts w:ascii="Symbol" w:hAnsi="Symbol" w:hint="default"/>
      </w:rPr>
    </w:lvl>
    <w:lvl w:ilvl="7" w:tplc="FFFFFFFF" w:tentative="1">
      <w:start w:val="1"/>
      <w:numFmt w:val="bullet"/>
      <w:lvlText w:val="o"/>
      <w:lvlJc w:val="left"/>
      <w:pPr>
        <w:ind w:left="6474" w:hanging="360"/>
      </w:pPr>
      <w:rPr>
        <w:rFonts w:ascii="Courier New" w:hAnsi="Courier New" w:cs="Courier New" w:hint="default"/>
      </w:rPr>
    </w:lvl>
    <w:lvl w:ilvl="8" w:tplc="FFFFFFFF" w:tentative="1">
      <w:start w:val="1"/>
      <w:numFmt w:val="bullet"/>
      <w:lvlText w:val=""/>
      <w:lvlJc w:val="left"/>
      <w:pPr>
        <w:ind w:left="7194" w:hanging="360"/>
      </w:pPr>
      <w:rPr>
        <w:rFonts w:ascii="Wingdings" w:hAnsi="Wingdings" w:hint="default"/>
      </w:rPr>
    </w:lvl>
  </w:abstractNum>
  <w:abstractNum w:abstractNumId="5" w15:restartNumberingAfterBreak="0">
    <w:nsid w:val="13567EAB"/>
    <w:multiLevelType w:val="hybridMultilevel"/>
    <w:tmpl w:val="F72E2A18"/>
    <w:lvl w:ilvl="0" w:tplc="EE8ACE2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CBE6961"/>
    <w:multiLevelType w:val="hybridMultilevel"/>
    <w:tmpl w:val="444A5AB6"/>
    <w:lvl w:ilvl="0" w:tplc="C04EE2A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C959ED"/>
    <w:multiLevelType w:val="hybridMultilevel"/>
    <w:tmpl w:val="D9B469A4"/>
    <w:lvl w:ilvl="0" w:tplc="E3EC962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2A6B22"/>
    <w:multiLevelType w:val="hybridMultilevel"/>
    <w:tmpl w:val="F9D62D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1" w15:restartNumberingAfterBreak="0">
    <w:nsid w:val="2F422708"/>
    <w:multiLevelType w:val="hybridMultilevel"/>
    <w:tmpl w:val="D02017F2"/>
    <w:lvl w:ilvl="0" w:tplc="3D14B52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1B93220"/>
    <w:multiLevelType w:val="hybridMultilevel"/>
    <w:tmpl w:val="C6BCA1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78F168C"/>
    <w:multiLevelType w:val="hybridMultilevel"/>
    <w:tmpl w:val="57A6122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DD84112"/>
    <w:multiLevelType w:val="hybridMultilevel"/>
    <w:tmpl w:val="9662972A"/>
    <w:lvl w:ilvl="0" w:tplc="4662882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79262C3"/>
    <w:multiLevelType w:val="hybridMultilevel"/>
    <w:tmpl w:val="E7BE0F76"/>
    <w:lvl w:ilvl="0" w:tplc="D920279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31B4221"/>
    <w:multiLevelType w:val="hybridMultilevel"/>
    <w:tmpl w:val="661CD7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9" w15:restartNumberingAfterBreak="0">
    <w:nsid w:val="67F03BC4"/>
    <w:multiLevelType w:val="hybridMultilevel"/>
    <w:tmpl w:val="BA56E4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9A3067"/>
    <w:multiLevelType w:val="hybridMultilevel"/>
    <w:tmpl w:val="273ED938"/>
    <w:lvl w:ilvl="0" w:tplc="8A3EEC7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1441B79"/>
    <w:multiLevelType w:val="hybridMultilevel"/>
    <w:tmpl w:val="C59460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7F0147F"/>
    <w:multiLevelType w:val="hybridMultilevel"/>
    <w:tmpl w:val="1DD27188"/>
    <w:lvl w:ilvl="0" w:tplc="04240001">
      <w:start w:val="1"/>
      <w:numFmt w:val="bullet"/>
      <w:lvlText w:val=""/>
      <w:lvlJc w:val="left"/>
      <w:pPr>
        <w:ind w:left="1434" w:hanging="360"/>
      </w:pPr>
      <w:rPr>
        <w:rFonts w:ascii="Symbol" w:hAnsi="Symbol" w:hint="default"/>
      </w:rPr>
    </w:lvl>
    <w:lvl w:ilvl="1" w:tplc="CA06C438">
      <w:start w:val="1"/>
      <w:numFmt w:val="bullet"/>
      <w:lvlText w:val="o"/>
      <w:lvlJc w:val="left"/>
      <w:pPr>
        <w:ind w:left="2154" w:hanging="360"/>
      </w:pPr>
      <w:rPr>
        <w:rFonts w:ascii="Courier New" w:hAnsi="Courier New" w:cs="Courier New" w:hint="default"/>
        <w:color w:val="auto"/>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num w:numId="1" w16cid:durableId="322126732">
    <w:abstractNumId w:val="18"/>
  </w:num>
  <w:num w:numId="2" w16cid:durableId="68043666">
    <w:abstractNumId w:val="10"/>
  </w:num>
  <w:num w:numId="3" w16cid:durableId="2105883590">
    <w:abstractNumId w:val="15"/>
  </w:num>
  <w:num w:numId="4" w16cid:durableId="1258950370">
    <w:abstractNumId w:val="2"/>
  </w:num>
  <w:num w:numId="5" w16cid:durableId="819615856">
    <w:abstractNumId w:val="6"/>
  </w:num>
  <w:num w:numId="6" w16cid:durableId="873420813">
    <w:abstractNumId w:val="1"/>
  </w:num>
  <w:num w:numId="7" w16cid:durableId="1229417418">
    <w:abstractNumId w:val="16"/>
  </w:num>
  <w:num w:numId="8" w16cid:durableId="1182357949">
    <w:abstractNumId w:val="12"/>
  </w:num>
  <w:num w:numId="9" w16cid:durableId="1868520549">
    <w:abstractNumId w:val="21"/>
  </w:num>
  <w:num w:numId="10" w16cid:durableId="834877274">
    <w:abstractNumId w:val="13"/>
  </w:num>
  <w:num w:numId="11" w16cid:durableId="281764904">
    <w:abstractNumId w:val="11"/>
  </w:num>
  <w:num w:numId="12" w16cid:durableId="1082336388">
    <w:abstractNumId w:val="3"/>
  </w:num>
  <w:num w:numId="13" w16cid:durableId="291450485">
    <w:abstractNumId w:val="9"/>
  </w:num>
  <w:num w:numId="14" w16cid:durableId="650670790">
    <w:abstractNumId w:val="8"/>
  </w:num>
  <w:num w:numId="15" w16cid:durableId="665209441">
    <w:abstractNumId w:val="14"/>
  </w:num>
  <w:num w:numId="16" w16cid:durableId="2008555814">
    <w:abstractNumId w:val="5"/>
  </w:num>
  <w:num w:numId="17" w16cid:durableId="74324711">
    <w:abstractNumId w:val="20"/>
  </w:num>
  <w:num w:numId="18" w16cid:durableId="1441758105">
    <w:abstractNumId w:val="7"/>
  </w:num>
  <w:num w:numId="19" w16cid:durableId="1314603795">
    <w:abstractNumId w:val="0"/>
  </w:num>
  <w:num w:numId="20" w16cid:durableId="817115245">
    <w:abstractNumId w:val="22"/>
  </w:num>
  <w:num w:numId="21" w16cid:durableId="723796866">
    <w:abstractNumId w:val="4"/>
  </w:num>
  <w:num w:numId="22" w16cid:durableId="1289316961">
    <w:abstractNumId w:val="19"/>
  </w:num>
  <w:num w:numId="23" w16cid:durableId="14035250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281"/>
    <w:rsid w:val="00020407"/>
    <w:rsid w:val="00023A88"/>
    <w:rsid w:val="00027660"/>
    <w:rsid w:val="00032B2E"/>
    <w:rsid w:val="00034596"/>
    <w:rsid w:val="00035584"/>
    <w:rsid w:val="00042F08"/>
    <w:rsid w:val="000431FE"/>
    <w:rsid w:val="000678EA"/>
    <w:rsid w:val="00071FFF"/>
    <w:rsid w:val="00073495"/>
    <w:rsid w:val="0008181B"/>
    <w:rsid w:val="000847C3"/>
    <w:rsid w:val="0008555E"/>
    <w:rsid w:val="000A649E"/>
    <w:rsid w:val="000A7238"/>
    <w:rsid w:val="000B4766"/>
    <w:rsid w:val="000C2C4F"/>
    <w:rsid w:val="000D2C6E"/>
    <w:rsid w:val="000E1778"/>
    <w:rsid w:val="000E1AB4"/>
    <w:rsid w:val="000E4563"/>
    <w:rsid w:val="000F7C73"/>
    <w:rsid w:val="000F7C7A"/>
    <w:rsid w:val="00107EA1"/>
    <w:rsid w:val="00127B86"/>
    <w:rsid w:val="00130128"/>
    <w:rsid w:val="001357B2"/>
    <w:rsid w:val="00145229"/>
    <w:rsid w:val="00145367"/>
    <w:rsid w:val="00151808"/>
    <w:rsid w:val="00162821"/>
    <w:rsid w:val="00164054"/>
    <w:rsid w:val="00164064"/>
    <w:rsid w:val="00174215"/>
    <w:rsid w:val="0017478F"/>
    <w:rsid w:val="0017640F"/>
    <w:rsid w:val="00183DB9"/>
    <w:rsid w:val="001860D0"/>
    <w:rsid w:val="001905FF"/>
    <w:rsid w:val="00194092"/>
    <w:rsid w:val="001A172E"/>
    <w:rsid w:val="001B3F20"/>
    <w:rsid w:val="001C7CCF"/>
    <w:rsid w:val="001F776A"/>
    <w:rsid w:val="002008DB"/>
    <w:rsid w:val="00202A77"/>
    <w:rsid w:val="002119F4"/>
    <w:rsid w:val="002157BF"/>
    <w:rsid w:val="00223468"/>
    <w:rsid w:val="002269FB"/>
    <w:rsid w:val="00230775"/>
    <w:rsid w:val="0023711E"/>
    <w:rsid w:val="00267E56"/>
    <w:rsid w:val="00271CE5"/>
    <w:rsid w:val="00282020"/>
    <w:rsid w:val="00291A23"/>
    <w:rsid w:val="002A2B69"/>
    <w:rsid w:val="002A6038"/>
    <w:rsid w:val="002A7BB7"/>
    <w:rsid w:val="002D5979"/>
    <w:rsid w:val="002E0CD6"/>
    <w:rsid w:val="002E2681"/>
    <w:rsid w:val="002F0ABA"/>
    <w:rsid w:val="00315133"/>
    <w:rsid w:val="0032395F"/>
    <w:rsid w:val="00323E5B"/>
    <w:rsid w:val="003242E5"/>
    <w:rsid w:val="003246B4"/>
    <w:rsid w:val="00335657"/>
    <w:rsid w:val="00337405"/>
    <w:rsid w:val="00341B1A"/>
    <w:rsid w:val="00350A37"/>
    <w:rsid w:val="003547DE"/>
    <w:rsid w:val="00360281"/>
    <w:rsid w:val="003636BF"/>
    <w:rsid w:val="00366BE3"/>
    <w:rsid w:val="00371442"/>
    <w:rsid w:val="0037161D"/>
    <w:rsid w:val="0037258B"/>
    <w:rsid w:val="00372E72"/>
    <w:rsid w:val="00376515"/>
    <w:rsid w:val="003845B4"/>
    <w:rsid w:val="00387B1A"/>
    <w:rsid w:val="0039561C"/>
    <w:rsid w:val="003A0399"/>
    <w:rsid w:val="003A151F"/>
    <w:rsid w:val="003A1945"/>
    <w:rsid w:val="003A5672"/>
    <w:rsid w:val="003B1303"/>
    <w:rsid w:val="003B1A12"/>
    <w:rsid w:val="003C4991"/>
    <w:rsid w:val="003C5EE5"/>
    <w:rsid w:val="003E1C74"/>
    <w:rsid w:val="00404188"/>
    <w:rsid w:val="00420D5D"/>
    <w:rsid w:val="004228C1"/>
    <w:rsid w:val="004355D6"/>
    <w:rsid w:val="00441329"/>
    <w:rsid w:val="004425E3"/>
    <w:rsid w:val="0045276A"/>
    <w:rsid w:val="00454473"/>
    <w:rsid w:val="00455584"/>
    <w:rsid w:val="00456929"/>
    <w:rsid w:val="00457413"/>
    <w:rsid w:val="004657EE"/>
    <w:rsid w:val="00482FF5"/>
    <w:rsid w:val="00491C8D"/>
    <w:rsid w:val="004A1F92"/>
    <w:rsid w:val="004A36DE"/>
    <w:rsid w:val="004A3714"/>
    <w:rsid w:val="004C0A41"/>
    <w:rsid w:val="004D5341"/>
    <w:rsid w:val="004E1E8A"/>
    <w:rsid w:val="004E3E19"/>
    <w:rsid w:val="00505872"/>
    <w:rsid w:val="005127B4"/>
    <w:rsid w:val="00520ED3"/>
    <w:rsid w:val="00526246"/>
    <w:rsid w:val="00535476"/>
    <w:rsid w:val="005511DC"/>
    <w:rsid w:val="005548BF"/>
    <w:rsid w:val="00567106"/>
    <w:rsid w:val="00570A51"/>
    <w:rsid w:val="005769E2"/>
    <w:rsid w:val="00595691"/>
    <w:rsid w:val="0059647F"/>
    <w:rsid w:val="005A6FE8"/>
    <w:rsid w:val="005B1FA3"/>
    <w:rsid w:val="005B27D9"/>
    <w:rsid w:val="005C63D4"/>
    <w:rsid w:val="005D7FB4"/>
    <w:rsid w:val="005E0B39"/>
    <w:rsid w:val="005E1D3C"/>
    <w:rsid w:val="005E20DE"/>
    <w:rsid w:val="005F1C81"/>
    <w:rsid w:val="005F2C51"/>
    <w:rsid w:val="00614385"/>
    <w:rsid w:val="00625AE6"/>
    <w:rsid w:val="00632253"/>
    <w:rsid w:val="00642714"/>
    <w:rsid w:val="006455CE"/>
    <w:rsid w:val="00655841"/>
    <w:rsid w:val="00661AE2"/>
    <w:rsid w:val="00661BA0"/>
    <w:rsid w:val="00662B7E"/>
    <w:rsid w:val="006A27FB"/>
    <w:rsid w:val="006A59D1"/>
    <w:rsid w:val="006B0CB3"/>
    <w:rsid w:val="006C3AA9"/>
    <w:rsid w:val="00722970"/>
    <w:rsid w:val="0072502E"/>
    <w:rsid w:val="0073207F"/>
    <w:rsid w:val="00733017"/>
    <w:rsid w:val="007561E4"/>
    <w:rsid w:val="00760A33"/>
    <w:rsid w:val="00783310"/>
    <w:rsid w:val="007900A9"/>
    <w:rsid w:val="007A4A6D"/>
    <w:rsid w:val="007A65B4"/>
    <w:rsid w:val="007D14B4"/>
    <w:rsid w:val="007D1BCF"/>
    <w:rsid w:val="007D75CF"/>
    <w:rsid w:val="007E03E8"/>
    <w:rsid w:val="007E0440"/>
    <w:rsid w:val="007E6DC5"/>
    <w:rsid w:val="007F19FC"/>
    <w:rsid w:val="00827CC7"/>
    <w:rsid w:val="008337CE"/>
    <w:rsid w:val="008413A4"/>
    <w:rsid w:val="008426C4"/>
    <w:rsid w:val="00853AC1"/>
    <w:rsid w:val="0086200D"/>
    <w:rsid w:val="008669B1"/>
    <w:rsid w:val="00866DBF"/>
    <w:rsid w:val="00873F35"/>
    <w:rsid w:val="0087512F"/>
    <w:rsid w:val="00877FFC"/>
    <w:rsid w:val="0088043C"/>
    <w:rsid w:val="00884889"/>
    <w:rsid w:val="008906C9"/>
    <w:rsid w:val="008A47B0"/>
    <w:rsid w:val="008C5738"/>
    <w:rsid w:val="008D024F"/>
    <w:rsid w:val="008D04F0"/>
    <w:rsid w:val="008E02B9"/>
    <w:rsid w:val="008F3500"/>
    <w:rsid w:val="008F3DC5"/>
    <w:rsid w:val="008F4253"/>
    <w:rsid w:val="009073EE"/>
    <w:rsid w:val="00915C0D"/>
    <w:rsid w:val="00924E3C"/>
    <w:rsid w:val="0093227B"/>
    <w:rsid w:val="009348A8"/>
    <w:rsid w:val="00950F40"/>
    <w:rsid w:val="0095581C"/>
    <w:rsid w:val="009612BB"/>
    <w:rsid w:val="00981758"/>
    <w:rsid w:val="0099437B"/>
    <w:rsid w:val="00994D2A"/>
    <w:rsid w:val="00997359"/>
    <w:rsid w:val="009A354E"/>
    <w:rsid w:val="009A5A76"/>
    <w:rsid w:val="009B2368"/>
    <w:rsid w:val="009C2CD7"/>
    <w:rsid w:val="009C5E9A"/>
    <w:rsid w:val="009C740A"/>
    <w:rsid w:val="009E309D"/>
    <w:rsid w:val="009E7355"/>
    <w:rsid w:val="00A10AB6"/>
    <w:rsid w:val="00A125C5"/>
    <w:rsid w:val="00A2451C"/>
    <w:rsid w:val="00A3126E"/>
    <w:rsid w:val="00A33FC3"/>
    <w:rsid w:val="00A47A55"/>
    <w:rsid w:val="00A538B9"/>
    <w:rsid w:val="00A65EE7"/>
    <w:rsid w:val="00A70133"/>
    <w:rsid w:val="00A76CAB"/>
    <w:rsid w:val="00A770A6"/>
    <w:rsid w:val="00A813B1"/>
    <w:rsid w:val="00A83249"/>
    <w:rsid w:val="00A85689"/>
    <w:rsid w:val="00A86954"/>
    <w:rsid w:val="00A87434"/>
    <w:rsid w:val="00A97DB2"/>
    <w:rsid w:val="00A97DEA"/>
    <w:rsid w:val="00AA468B"/>
    <w:rsid w:val="00AA718D"/>
    <w:rsid w:val="00AB36C4"/>
    <w:rsid w:val="00AC1AC9"/>
    <w:rsid w:val="00AC32B2"/>
    <w:rsid w:val="00AC669E"/>
    <w:rsid w:val="00AD1873"/>
    <w:rsid w:val="00AD5287"/>
    <w:rsid w:val="00AE5D5A"/>
    <w:rsid w:val="00AE773B"/>
    <w:rsid w:val="00AE7F6B"/>
    <w:rsid w:val="00AF2E2F"/>
    <w:rsid w:val="00AF7345"/>
    <w:rsid w:val="00B078BD"/>
    <w:rsid w:val="00B17141"/>
    <w:rsid w:val="00B24D98"/>
    <w:rsid w:val="00B31575"/>
    <w:rsid w:val="00B35C0A"/>
    <w:rsid w:val="00B40DE9"/>
    <w:rsid w:val="00B5032B"/>
    <w:rsid w:val="00B6302E"/>
    <w:rsid w:val="00B670A7"/>
    <w:rsid w:val="00B67140"/>
    <w:rsid w:val="00B80DC3"/>
    <w:rsid w:val="00B8547D"/>
    <w:rsid w:val="00B967B7"/>
    <w:rsid w:val="00BA7BBC"/>
    <w:rsid w:val="00BE16A3"/>
    <w:rsid w:val="00C2077B"/>
    <w:rsid w:val="00C250D5"/>
    <w:rsid w:val="00C35666"/>
    <w:rsid w:val="00C40F5F"/>
    <w:rsid w:val="00C42AB4"/>
    <w:rsid w:val="00C530D2"/>
    <w:rsid w:val="00C54AD8"/>
    <w:rsid w:val="00C60684"/>
    <w:rsid w:val="00C71699"/>
    <w:rsid w:val="00C74B86"/>
    <w:rsid w:val="00C92898"/>
    <w:rsid w:val="00C9629C"/>
    <w:rsid w:val="00C96CAA"/>
    <w:rsid w:val="00C9734A"/>
    <w:rsid w:val="00CA4340"/>
    <w:rsid w:val="00CB2ED3"/>
    <w:rsid w:val="00CB71FE"/>
    <w:rsid w:val="00CE17DA"/>
    <w:rsid w:val="00CE5238"/>
    <w:rsid w:val="00CE7514"/>
    <w:rsid w:val="00CF3F52"/>
    <w:rsid w:val="00D00D5A"/>
    <w:rsid w:val="00D05332"/>
    <w:rsid w:val="00D10559"/>
    <w:rsid w:val="00D11A05"/>
    <w:rsid w:val="00D167D2"/>
    <w:rsid w:val="00D248DE"/>
    <w:rsid w:val="00D254D4"/>
    <w:rsid w:val="00D35383"/>
    <w:rsid w:val="00D35DFF"/>
    <w:rsid w:val="00D36FDA"/>
    <w:rsid w:val="00D44A87"/>
    <w:rsid w:val="00D50D29"/>
    <w:rsid w:val="00D56F3D"/>
    <w:rsid w:val="00D8542D"/>
    <w:rsid w:val="00D86388"/>
    <w:rsid w:val="00DA76BB"/>
    <w:rsid w:val="00DC6A71"/>
    <w:rsid w:val="00DF3529"/>
    <w:rsid w:val="00E00AAA"/>
    <w:rsid w:val="00E0357D"/>
    <w:rsid w:val="00E124C9"/>
    <w:rsid w:val="00E164EA"/>
    <w:rsid w:val="00E21C51"/>
    <w:rsid w:val="00E3087B"/>
    <w:rsid w:val="00E44940"/>
    <w:rsid w:val="00E74CF8"/>
    <w:rsid w:val="00E76A2E"/>
    <w:rsid w:val="00E81D36"/>
    <w:rsid w:val="00E8324B"/>
    <w:rsid w:val="00E87D39"/>
    <w:rsid w:val="00E94800"/>
    <w:rsid w:val="00EA0413"/>
    <w:rsid w:val="00EC57AC"/>
    <w:rsid w:val="00ED1C3E"/>
    <w:rsid w:val="00ED752B"/>
    <w:rsid w:val="00EE04D7"/>
    <w:rsid w:val="00EE3EF5"/>
    <w:rsid w:val="00EE4269"/>
    <w:rsid w:val="00EE6AC4"/>
    <w:rsid w:val="00F110B5"/>
    <w:rsid w:val="00F115F7"/>
    <w:rsid w:val="00F240BB"/>
    <w:rsid w:val="00F340B3"/>
    <w:rsid w:val="00F47A75"/>
    <w:rsid w:val="00F47FCB"/>
    <w:rsid w:val="00F53FA2"/>
    <w:rsid w:val="00F57FED"/>
    <w:rsid w:val="00F70606"/>
    <w:rsid w:val="00F74181"/>
    <w:rsid w:val="00F911B6"/>
    <w:rsid w:val="00F917AE"/>
    <w:rsid w:val="00FB6B78"/>
    <w:rsid w:val="00FC4FBE"/>
    <w:rsid w:val="00FD1D9C"/>
    <w:rsid w:val="00FE3346"/>
    <w:rsid w:val="00FF0FE4"/>
    <w:rsid w:val="00FF348A"/>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529dba"/>
    </o:shapedefaults>
    <o:shapelayout v:ext="edit">
      <o:idmap v:ext="edit" data="2"/>
    </o:shapelayout>
  </w:shapeDefaults>
  <w:doNotEmbedSmartTags/>
  <w:decimalSymbol w:val=","/>
  <w:listSeparator w:val=";"/>
  <w14:docId w14:val="7EA6FC74"/>
  <w15:chartTrackingRefBased/>
  <w15:docId w15:val="{55A37556-30BC-48FC-9720-13C60D75C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exact"/>
    </w:pPr>
    <w:rPr>
      <w:rFonts w:ascii="Arial" w:hAnsi="Arial"/>
      <w:szCs w:val="24"/>
      <w:lang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semiHid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Odstavekseznama">
    <w:name w:val="List Paragraph"/>
    <w:basedOn w:val="Navaden"/>
    <w:qFormat/>
    <w:rsid w:val="005F2C51"/>
    <w:pPr>
      <w:ind w:left="720"/>
      <w:contextualSpacing/>
    </w:pPr>
  </w:style>
  <w:style w:type="paragraph" w:customStyle="1" w:styleId="BodyText23">
    <w:name w:val="Body Text 23"/>
    <w:basedOn w:val="Navaden"/>
    <w:rsid w:val="00DF35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lang w:eastAsia="sl-SI"/>
    </w:rPr>
  </w:style>
  <w:style w:type="character" w:styleId="Pripombasklic">
    <w:name w:val="annotation reference"/>
    <w:basedOn w:val="Privzetapisavaodstavka"/>
    <w:rsid w:val="00F53FA2"/>
    <w:rPr>
      <w:sz w:val="16"/>
      <w:szCs w:val="16"/>
    </w:rPr>
  </w:style>
  <w:style w:type="paragraph" w:styleId="Pripombabesedilo">
    <w:name w:val="annotation text"/>
    <w:basedOn w:val="Navaden"/>
    <w:link w:val="PripombabesediloZnak"/>
    <w:rsid w:val="00F53FA2"/>
    <w:pPr>
      <w:spacing w:line="240" w:lineRule="auto"/>
    </w:pPr>
    <w:rPr>
      <w:szCs w:val="20"/>
    </w:rPr>
  </w:style>
  <w:style w:type="character" w:customStyle="1" w:styleId="PripombabesediloZnak">
    <w:name w:val="Pripomba – besedilo Znak"/>
    <w:basedOn w:val="Privzetapisavaodstavka"/>
    <w:link w:val="Pripombabesedilo"/>
    <w:rsid w:val="00F53FA2"/>
    <w:rPr>
      <w:rFonts w:ascii="Arial" w:hAnsi="Arial"/>
      <w:lang w:eastAsia="en-US"/>
    </w:rPr>
  </w:style>
  <w:style w:type="paragraph" w:styleId="Zadevapripombe">
    <w:name w:val="annotation subject"/>
    <w:basedOn w:val="Pripombabesedilo"/>
    <w:next w:val="Pripombabesedilo"/>
    <w:link w:val="ZadevapripombeZnak"/>
    <w:rsid w:val="00F53FA2"/>
    <w:rPr>
      <w:b/>
      <w:bCs/>
    </w:rPr>
  </w:style>
  <w:style w:type="character" w:customStyle="1" w:styleId="ZadevapripombeZnak">
    <w:name w:val="Zadeva pripombe Znak"/>
    <w:basedOn w:val="PripombabesediloZnak"/>
    <w:link w:val="Zadevapripombe"/>
    <w:rsid w:val="00F53FA2"/>
    <w:rPr>
      <w:rFonts w:ascii="Arial" w:hAnsi="Arial"/>
      <w:b/>
      <w:bCs/>
      <w:lang w:eastAsia="en-US"/>
    </w:rPr>
  </w:style>
  <w:style w:type="paragraph" w:styleId="Revizija">
    <w:name w:val="Revision"/>
    <w:hidden/>
    <w:uiPriority w:val="99"/>
    <w:semiHidden/>
    <w:rsid w:val="00F47FCB"/>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jsimunovic\Downloads\MNZ.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A37CC-BA6A-4B9F-B56F-290C30357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MNZ</Template>
  <TotalTime>15</TotalTime>
  <Pages>3</Pages>
  <Words>909</Words>
  <Characters>5340</Characters>
  <Application>Microsoft Office Word</Application>
  <DocSecurity>0</DocSecurity>
  <Lines>44</Lines>
  <Paragraphs>12</Paragraphs>
  <ScaleCrop>false</ScaleCrop>
  <HeadingPairs>
    <vt:vector size="2" baseType="variant">
      <vt:variant>
        <vt:lpstr>Naslov</vt:lpstr>
      </vt:variant>
      <vt:variant>
        <vt:i4>1</vt:i4>
      </vt:variant>
    </vt:vector>
  </HeadingPairs>
  <TitlesOfParts>
    <vt:vector size="1" baseType="lpstr">
      <vt:lpstr/>
    </vt:vector>
  </TitlesOfParts>
  <Company>MNZ RS</Company>
  <LinksUpToDate>false</LinksUpToDate>
  <CharactersWithSpaces>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ŠIMUNOVIĆ</dc:creator>
  <cp:keywords/>
  <cp:lastModifiedBy>Rebeka Kupec</cp:lastModifiedBy>
  <cp:revision>11</cp:revision>
  <cp:lastPrinted>2012-09-24T10:52:00Z</cp:lastPrinted>
  <dcterms:created xsi:type="dcterms:W3CDTF">2026-05-21T10:32:00Z</dcterms:created>
  <dcterms:modified xsi:type="dcterms:W3CDTF">2026-05-22T11:04:00Z</dcterms:modified>
</cp:coreProperties>
</file>